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1A4" w:rsidRPr="00920049" w:rsidRDefault="00CE71A4" w:rsidP="00CE71A4">
      <w:pPr>
        <w:pStyle w:val="ConsNormal"/>
        <w:jc w:val="center"/>
        <w:rPr>
          <w:rFonts w:ascii="Times New Roman" w:hAnsi="Times New Roman"/>
          <w:b/>
          <w:sz w:val="21"/>
          <w:szCs w:val="21"/>
        </w:rPr>
      </w:pPr>
      <w:r w:rsidRPr="00920049">
        <w:rPr>
          <w:rFonts w:ascii="Times New Roman" w:hAnsi="Times New Roman"/>
          <w:b/>
          <w:sz w:val="21"/>
          <w:szCs w:val="21"/>
        </w:rPr>
        <w:t xml:space="preserve">ДОГОВОР НА ТЕПЛОСНАБЖЕНИЕ </w:t>
      </w:r>
      <w:r w:rsidR="00BC526B" w:rsidRPr="00920049">
        <w:rPr>
          <w:rFonts w:ascii="Times New Roman" w:hAnsi="Times New Roman"/>
          <w:b/>
          <w:sz w:val="21"/>
          <w:szCs w:val="21"/>
        </w:rPr>
        <w:t xml:space="preserve">№ </w:t>
      </w:r>
      <w:r w:rsidR="000A7E5A">
        <w:rPr>
          <w:rFonts w:ascii="Times New Roman" w:hAnsi="Times New Roman"/>
          <w:b/>
          <w:sz w:val="21"/>
          <w:szCs w:val="21"/>
        </w:rPr>
        <w:t>____________</w:t>
      </w:r>
    </w:p>
    <w:p w:rsidR="0006165E" w:rsidRPr="00920049" w:rsidRDefault="0006165E">
      <w:pPr>
        <w:jc w:val="both"/>
        <w:rPr>
          <w:b/>
          <w:i/>
          <w:sz w:val="21"/>
          <w:szCs w:val="21"/>
        </w:rPr>
      </w:pPr>
      <w:r w:rsidRPr="00920049">
        <w:rPr>
          <w:b/>
          <w:i/>
          <w:sz w:val="21"/>
          <w:szCs w:val="21"/>
        </w:rPr>
        <w:t xml:space="preserve">       </w:t>
      </w:r>
    </w:p>
    <w:p w:rsidR="005C3823" w:rsidRPr="00920049" w:rsidRDefault="0006165E" w:rsidP="00805C21">
      <w:pPr>
        <w:jc w:val="both"/>
        <w:rPr>
          <w:b/>
          <w:i/>
          <w:sz w:val="21"/>
          <w:szCs w:val="21"/>
        </w:rPr>
      </w:pPr>
      <w:r w:rsidRPr="00920049">
        <w:rPr>
          <w:b/>
          <w:i/>
          <w:sz w:val="21"/>
          <w:szCs w:val="21"/>
        </w:rPr>
        <w:t xml:space="preserve">         г. Самара                                                         </w:t>
      </w:r>
      <w:r w:rsidR="00920049">
        <w:rPr>
          <w:b/>
          <w:i/>
          <w:sz w:val="21"/>
          <w:szCs w:val="21"/>
        </w:rPr>
        <w:t xml:space="preserve">                          </w:t>
      </w:r>
      <w:r w:rsidRPr="00920049">
        <w:rPr>
          <w:b/>
          <w:i/>
          <w:sz w:val="21"/>
          <w:szCs w:val="21"/>
        </w:rPr>
        <w:t xml:space="preserve">   </w:t>
      </w:r>
      <w:r w:rsidR="00FB2BC7" w:rsidRPr="00920049">
        <w:rPr>
          <w:b/>
          <w:i/>
          <w:sz w:val="21"/>
          <w:szCs w:val="21"/>
        </w:rPr>
        <w:t xml:space="preserve">                     </w:t>
      </w:r>
      <w:r w:rsidR="00920049">
        <w:rPr>
          <w:b/>
          <w:i/>
          <w:sz w:val="21"/>
          <w:szCs w:val="21"/>
        </w:rPr>
        <w:t xml:space="preserve">     </w:t>
      </w:r>
      <w:proofErr w:type="gramStart"/>
      <w:r w:rsidR="00920049">
        <w:rPr>
          <w:b/>
          <w:i/>
          <w:sz w:val="21"/>
          <w:szCs w:val="21"/>
        </w:rPr>
        <w:t xml:space="preserve"> </w:t>
      </w:r>
      <w:r w:rsidR="00567DA6" w:rsidRPr="00920049">
        <w:rPr>
          <w:b/>
          <w:i/>
          <w:sz w:val="21"/>
          <w:szCs w:val="21"/>
        </w:rPr>
        <w:t xml:space="preserve">  </w:t>
      </w:r>
      <w:r w:rsidR="00FB2BC7" w:rsidRPr="00920049">
        <w:rPr>
          <w:b/>
          <w:i/>
          <w:sz w:val="21"/>
          <w:szCs w:val="21"/>
        </w:rPr>
        <w:t>«</w:t>
      </w:r>
      <w:proofErr w:type="gramEnd"/>
      <w:r w:rsidR="000A7E5A">
        <w:rPr>
          <w:b/>
          <w:i/>
          <w:sz w:val="21"/>
          <w:szCs w:val="21"/>
        </w:rPr>
        <w:t>_____</w:t>
      </w:r>
      <w:r w:rsidR="00FB2BC7" w:rsidRPr="00920049">
        <w:rPr>
          <w:b/>
          <w:i/>
          <w:sz w:val="21"/>
          <w:szCs w:val="21"/>
        </w:rPr>
        <w:t>»</w:t>
      </w:r>
      <w:r w:rsidR="006565B2">
        <w:rPr>
          <w:b/>
          <w:i/>
          <w:sz w:val="21"/>
          <w:szCs w:val="21"/>
        </w:rPr>
        <w:t xml:space="preserve"> </w:t>
      </w:r>
      <w:r w:rsidR="000A7E5A">
        <w:rPr>
          <w:b/>
          <w:i/>
          <w:sz w:val="21"/>
          <w:szCs w:val="21"/>
        </w:rPr>
        <w:t>__________</w:t>
      </w:r>
      <w:r w:rsidR="00921F71" w:rsidRPr="00920049">
        <w:rPr>
          <w:b/>
          <w:i/>
          <w:sz w:val="21"/>
          <w:szCs w:val="21"/>
        </w:rPr>
        <w:t xml:space="preserve"> </w:t>
      </w:r>
      <w:r w:rsidR="00511486" w:rsidRPr="00920049">
        <w:rPr>
          <w:b/>
          <w:i/>
          <w:sz w:val="21"/>
          <w:szCs w:val="21"/>
        </w:rPr>
        <w:t>201</w:t>
      </w:r>
      <w:r w:rsidR="000A7E5A">
        <w:rPr>
          <w:b/>
          <w:i/>
          <w:sz w:val="21"/>
          <w:szCs w:val="21"/>
        </w:rPr>
        <w:t>__</w:t>
      </w:r>
      <w:r w:rsidR="00981DB0" w:rsidRPr="00920049">
        <w:rPr>
          <w:b/>
          <w:i/>
          <w:sz w:val="21"/>
          <w:szCs w:val="21"/>
        </w:rPr>
        <w:t xml:space="preserve"> </w:t>
      </w:r>
      <w:r w:rsidRPr="00920049">
        <w:rPr>
          <w:b/>
          <w:i/>
          <w:sz w:val="21"/>
          <w:szCs w:val="21"/>
        </w:rPr>
        <w:t>г.</w:t>
      </w:r>
    </w:p>
    <w:p w:rsidR="003E599A" w:rsidRPr="00920049" w:rsidRDefault="003E599A" w:rsidP="00420118">
      <w:pPr>
        <w:pStyle w:val="a6"/>
        <w:ind w:firstLine="0"/>
        <w:rPr>
          <w:b/>
          <w:sz w:val="21"/>
          <w:szCs w:val="21"/>
        </w:rPr>
      </w:pPr>
    </w:p>
    <w:p w:rsidR="000C10BE" w:rsidRPr="00A372B1" w:rsidRDefault="006565B2" w:rsidP="00420118">
      <w:pPr>
        <w:pStyle w:val="a6"/>
        <w:rPr>
          <w:sz w:val="20"/>
        </w:rPr>
      </w:pPr>
      <w:r w:rsidRPr="00A372B1">
        <w:rPr>
          <w:b/>
          <w:color w:val="C00000"/>
          <w:sz w:val="20"/>
        </w:rPr>
        <w:t>Муниципальное предприятие городского округа Самара «Инженерная служба» (МП городского округа Самара «Инженерная служба»)</w:t>
      </w:r>
      <w:r w:rsidRPr="00A372B1">
        <w:rPr>
          <w:b/>
          <w:sz w:val="20"/>
        </w:rPr>
        <w:t>,</w:t>
      </w:r>
      <w:r w:rsidRPr="00A372B1">
        <w:rPr>
          <w:sz w:val="20"/>
        </w:rPr>
        <w:t xml:space="preserve"> именуемое в дальнейшем «</w:t>
      </w:r>
      <w:r w:rsidRPr="00A372B1">
        <w:rPr>
          <w:b/>
          <w:sz w:val="20"/>
        </w:rPr>
        <w:t>Энергоснабжающая организация»</w:t>
      </w:r>
      <w:r w:rsidRPr="00A372B1">
        <w:rPr>
          <w:sz w:val="20"/>
        </w:rPr>
        <w:t xml:space="preserve">, в лице </w:t>
      </w:r>
      <w:r w:rsidRPr="00A372B1">
        <w:rPr>
          <w:b/>
          <w:color w:val="C00000"/>
          <w:sz w:val="20"/>
        </w:rPr>
        <w:t>директора Подлесного Максима Николаевича</w:t>
      </w:r>
      <w:r w:rsidRPr="00A372B1">
        <w:rPr>
          <w:sz w:val="20"/>
        </w:rPr>
        <w:t xml:space="preserve">, действующего на основании </w:t>
      </w:r>
      <w:r w:rsidRPr="00A372B1">
        <w:rPr>
          <w:b/>
          <w:color w:val="C00000"/>
          <w:sz w:val="20"/>
        </w:rPr>
        <w:t>Устава</w:t>
      </w:r>
      <w:r w:rsidRPr="00A372B1">
        <w:rPr>
          <w:sz w:val="20"/>
        </w:rPr>
        <w:t xml:space="preserve">, с одной стороны, и </w:t>
      </w:r>
      <w:r w:rsidRPr="00A372B1">
        <w:rPr>
          <w:b/>
          <w:sz w:val="20"/>
        </w:rPr>
        <w:t xml:space="preserve"> </w:t>
      </w:r>
      <w:r w:rsidR="000A7E5A">
        <w:rPr>
          <w:b/>
          <w:sz w:val="20"/>
        </w:rPr>
        <w:t>__________________________________________</w:t>
      </w:r>
      <w:r w:rsidR="002B1F71" w:rsidRPr="00A372B1">
        <w:rPr>
          <w:b/>
          <w:sz w:val="20"/>
        </w:rPr>
        <w:t>,</w:t>
      </w:r>
      <w:r w:rsidR="002B1F71" w:rsidRPr="00A372B1">
        <w:rPr>
          <w:sz w:val="20"/>
        </w:rPr>
        <w:t xml:space="preserve"> именуемое в дальнейшем</w:t>
      </w:r>
      <w:r w:rsidR="002B1F71" w:rsidRPr="00A372B1">
        <w:rPr>
          <w:b/>
          <w:sz w:val="20"/>
        </w:rPr>
        <w:t xml:space="preserve"> «</w:t>
      </w:r>
      <w:r w:rsidRPr="00A372B1">
        <w:rPr>
          <w:b/>
          <w:sz w:val="20"/>
        </w:rPr>
        <w:t>Абонент</w:t>
      </w:r>
      <w:r w:rsidR="002B1F71" w:rsidRPr="00A372B1">
        <w:rPr>
          <w:b/>
          <w:sz w:val="20"/>
        </w:rPr>
        <w:t>»</w:t>
      </w:r>
      <w:r w:rsidR="002B1F71" w:rsidRPr="00A372B1">
        <w:rPr>
          <w:sz w:val="20"/>
        </w:rPr>
        <w:t>,</w:t>
      </w:r>
      <w:r w:rsidR="002B1F71" w:rsidRPr="00A372B1">
        <w:rPr>
          <w:b/>
          <w:sz w:val="20"/>
        </w:rPr>
        <w:t xml:space="preserve"> </w:t>
      </w:r>
      <w:r w:rsidR="002B1F71" w:rsidRPr="00A372B1">
        <w:rPr>
          <w:sz w:val="20"/>
        </w:rPr>
        <w:t xml:space="preserve">в лице </w:t>
      </w:r>
      <w:r w:rsidRPr="00A372B1">
        <w:rPr>
          <w:b/>
          <w:sz w:val="20"/>
        </w:rPr>
        <w:t>___________________________________________________________________________</w:t>
      </w:r>
      <w:r w:rsidR="002B1F71" w:rsidRPr="00A372B1">
        <w:rPr>
          <w:sz w:val="20"/>
        </w:rPr>
        <w:t>, действующего на основании</w:t>
      </w:r>
      <w:r w:rsidR="002B1F71" w:rsidRPr="00A372B1">
        <w:rPr>
          <w:b/>
          <w:sz w:val="20"/>
        </w:rPr>
        <w:t xml:space="preserve">  </w:t>
      </w:r>
      <w:r w:rsidR="000A7E5A">
        <w:rPr>
          <w:b/>
          <w:sz w:val="20"/>
        </w:rPr>
        <w:t>__________________</w:t>
      </w:r>
      <w:r w:rsidR="002B1F71" w:rsidRPr="00A372B1">
        <w:rPr>
          <w:sz w:val="20"/>
        </w:rPr>
        <w:t xml:space="preserve">, с другой стороны, </w:t>
      </w:r>
      <w:r w:rsidR="002B1F71" w:rsidRPr="00A372B1">
        <w:rPr>
          <w:bCs/>
          <w:sz w:val="20"/>
        </w:rPr>
        <w:t xml:space="preserve"> </w:t>
      </w:r>
      <w:r w:rsidR="00993318" w:rsidRPr="00A372B1">
        <w:rPr>
          <w:sz w:val="20"/>
        </w:rPr>
        <w:t xml:space="preserve">заключили настоящий </w:t>
      </w:r>
      <w:r w:rsidR="00E9373F" w:rsidRPr="00A372B1">
        <w:rPr>
          <w:sz w:val="20"/>
        </w:rPr>
        <w:t xml:space="preserve"> </w:t>
      </w:r>
      <w:r w:rsidR="00F4397F" w:rsidRPr="00A372B1">
        <w:rPr>
          <w:sz w:val="20"/>
        </w:rPr>
        <w:t xml:space="preserve">Договор </w:t>
      </w:r>
      <w:r w:rsidR="00993318" w:rsidRPr="00A372B1">
        <w:rPr>
          <w:sz w:val="20"/>
        </w:rPr>
        <w:t xml:space="preserve"> о нижеследующем.</w:t>
      </w:r>
    </w:p>
    <w:p w:rsidR="002B1F71" w:rsidRPr="00A372B1" w:rsidRDefault="002B1F71" w:rsidP="00420118">
      <w:pPr>
        <w:pStyle w:val="a6"/>
        <w:rPr>
          <w:sz w:val="20"/>
        </w:rPr>
      </w:pPr>
    </w:p>
    <w:p w:rsidR="0006165E" w:rsidRPr="00A372B1" w:rsidRDefault="00CD0925">
      <w:pPr>
        <w:pStyle w:val="ConsNormal"/>
        <w:jc w:val="center"/>
        <w:rPr>
          <w:rFonts w:ascii="Times New Roman" w:hAnsi="Times New Roman"/>
          <w:b/>
        </w:rPr>
      </w:pPr>
      <w:r w:rsidRPr="00A372B1">
        <w:rPr>
          <w:rFonts w:ascii="Times New Roman" w:hAnsi="Times New Roman"/>
          <w:b/>
        </w:rPr>
        <w:t xml:space="preserve">1. ПРЕДМЕТ </w:t>
      </w:r>
      <w:r w:rsidR="00F4397F" w:rsidRPr="00A372B1">
        <w:rPr>
          <w:rFonts w:ascii="Times New Roman" w:hAnsi="Times New Roman"/>
          <w:b/>
        </w:rPr>
        <w:t>ДОГОВ</w:t>
      </w:r>
      <w:r w:rsidR="005763F2" w:rsidRPr="00A372B1">
        <w:rPr>
          <w:rFonts w:ascii="Times New Roman" w:hAnsi="Times New Roman"/>
          <w:b/>
        </w:rPr>
        <w:t>ОРА</w:t>
      </w:r>
    </w:p>
    <w:p w:rsidR="00CD0925" w:rsidRPr="00A372B1" w:rsidRDefault="00CD0925" w:rsidP="00223391">
      <w:pPr>
        <w:pStyle w:val="ConsNormal"/>
        <w:jc w:val="both"/>
        <w:rPr>
          <w:rFonts w:ascii="Times New Roman" w:hAnsi="Times New Roman"/>
          <w:b/>
        </w:rPr>
      </w:pPr>
    </w:p>
    <w:p w:rsidR="003C3060" w:rsidRPr="00A372B1" w:rsidRDefault="003C3060" w:rsidP="003C3060">
      <w:pPr>
        <w:ind w:firstLine="567"/>
        <w:rPr>
          <w:b/>
          <w:sz w:val="20"/>
        </w:rPr>
      </w:pPr>
      <w:r w:rsidRPr="00A372B1">
        <w:rPr>
          <w:sz w:val="20"/>
        </w:rPr>
        <w:t>1.1. "Энергоснабжающая организация" обязуется подавать "Абоненту" через присоединённую сеть тепловую энергию в горячей воде на отопление (в отопительный период) на объект</w:t>
      </w:r>
      <w:r w:rsidRPr="00A372B1">
        <w:rPr>
          <w:b/>
          <w:sz w:val="20"/>
        </w:rPr>
        <w:t xml:space="preserve"> </w:t>
      </w:r>
      <w:r w:rsidRPr="00A372B1">
        <w:rPr>
          <w:sz w:val="20"/>
        </w:rPr>
        <w:t>расположенный по адресу</w:t>
      </w:r>
      <w:r w:rsidRPr="00A372B1">
        <w:rPr>
          <w:b/>
          <w:sz w:val="20"/>
        </w:rPr>
        <w:t>:</w:t>
      </w:r>
    </w:p>
    <w:p w:rsidR="00684447" w:rsidRPr="00A372B1" w:rsidRDefault="009D07DC" w:rsidP="00AD4EA0">
      <w:pPr>
        <w:ind w:left="720"/>
        <w:jc w:val="center"/>
        <w:rPr>
          <w:b/>
          <w:i/>
          <w:sz w:val="20"/>
        </w:rPr>
      </w:pPr>
      <w:r w:rsidRPr="00A372B1">
        <w:rPr>
          <w:b/>
          <w:sz w:val="20"/>
        </w:rPr>
        <w:t xml:space="preserve">г. Самара, </w:t>
      </w:r>
      <w:r w:rsidR="000A7E5A">
        <w:rPr>
          <w:b/>
          <w:sz w:val="20"/>
        </w:rPr>
        <w:t>____________________________________________________</w:t>
      </w:r>
      <w:r w:rsidR="00BC526B" w:rsidRPr="00A372B1">
        <w:rPr>
          <w:b/>
          <w:sz w:val="20"/>
        </w:rPr>
        <w:t>,</w:t>
      </w:r>
    </w:p>
    <w:p w:rsidR="003C3060" w:rsidRPr="00A372B1" w:rsidRDefault="003C3060" w:rsidP="003C3060">
      <w:pPr>
        <w:jc w:val="both"/>
        <w:rPr>
          <w:b/>
          <w:i/>
          <w:sz w:val="20"/>
        </w:rPr>
      </w:pPr>
      <w:r w:rsidRPr="00A372B1">
        <w:rPr>
          <w:sz w:val="20"/>
        </w:rPr>
        <w:t xml:space="preserve">а «Абонент» обязуется принять и оплатить тепловую энергию </w:t>
      </w:r>
      <w:r w:rsidRPr="00A372B1">
        <w:rPr>
          <w:b/>
          <w:i/>
          <w:sz w:val="20"/>
        </w:rPr>
        <w:t>и теплоноситель</w:t>
      </w:r>
      <w:r w:rsidRPr="00A372B1">
        <w:rPr>
          <w:sz w:val="20"/>
        </w:rPr>
        <w:t xml:space="preserve">, а также соблюдать режим её потребления в объёме, сроки и на условиях, установленных настоящим Договором </w:t>
      </w:r>
      <w:proofErr w:type="gramStart"/>
      <w:r w:rsidRPr="00A372B1">
        <w:rPr>
          <w:b/>
          <w:i/>
          <w:sz w:val="20"/>
        </w:rPr>
        <w:t>Теплоноситель</w:t>
      </w:r>
      <w:proofErr w:type="gramEnd"/>
      <w:r w:rsidRPr="00A372B1">
        <w:rPr>
          <w:b/>
          <w:i/>
          <w:sz w:val="20"/>
        </w:rPr>
        <w:t xml:space="preserve"> является собственностью «Энергоснабжающей организации». </w:t>
      </w:r>
    </w:p>
    <w:p w:rsidR="0006165E" w:rsidRPr="00A372B1" w:rsidRDefault="00BC526B" w:rsidP="009D07DC">
      <w:pPr>
        <w:ind w:firstLine="567"/>
        <w:jc w:val="both"/>
        <w:rPr>
          <w:b/>
          <w:sz w:val="20"/>
        </w:rPr>
      </w:pPr>
      <w:r w:rsidRPr="00A372B1">
        <w:rPr>
          <w:sz w:val="20"/>
        </w:rPr>
        <w:t>1.2. Расчет</w:t>
      </w:r>
      <w:r w:rsidR="009D07DC" w:rsidRPr="00A372B1">
        <w:rPr>
          <w:sz w:val="20"/>
        </w:rPr>
        <w:t>ное</w:t>
      </w:r>
      <w:r w:rsidRPr="00A372B1">
        <w:rPr>
          <w:sz w:val="20"/>
        </w:rPr>
        <w:t xml:space="preserve"> количеств</w:t>
      </w:r>
      <w:r w:rsidR="009D07DC" w:rsidRPr="00A372B1">
        <w:rPr>
          <w:sz w:val="20"/>
        </w:rPr>
        <w:t>о</w:t>
      </w:r>
      <w:r w:rsidRPr="00A372B1">
        <w:rPr>
          <w:sz w:val="20"/>
        </w:rPr>
        <w:t xml:space="preserve"> поставляемой тепловой энергии в горячей воде на отопление (в отопительный период)  с распределением по месяцам</w:t>
      </w:r>
      <w:r w:rsidR="00582F11" w:rsidRPr="00A372B1">
        <w:rPr>
          <w:sz w:val="20"/>
        </w:rPr>
        <w:t xml:space="preserve"> (расчет приведен в Приложении №3 к договору)</w:t>
      </w:r>
      <w:r w:rsidRPr="00A372B1">
        <w:rPr>
          <w:sz w:val="20"/>
        </w:rPr>
        <w:t>:</w:t>
      </w:r>
    </w:p>
    <w:bookmarkStart w:id="0" w:name="_MON_1323161767"/>
    <w:bookmarkStart w:id="1" w:name="_MON_1323168213"/>
    <w:bookmarkStart w:id="2" w:name="_MON_1323591255"/>
    <w:bookmarkStart w:id="3" w:name="_MON_1326107877"/>
    <w:bookmarkStart w:id="4" w:name="_MON_1326108741"/>
    <w:bookmarkStart w:id="5" w:name="_MON_1326197072"/>
    <w:bookmarkStart w:id="6" w:name="_MON_1326197511"/>
    <w:bookmarkStart w:id="7" w:name="_MON_1354625038"/>
    <w:bookmarkStart w:id="8" w:name="_MON_1357028554"/>
    <w:bookmarkStart w:id="9" w:name="_MON_1357028636"/>
    <w:bookmarkStart w:id="10" w:name="_MON_1357028643"/>
    <w:bookmarkStart w:id="11" w:name="_MON_1389676630"/>
    <w:bookmarkStart w:id="12" w:name="_MON_1419247169"/>
    <w:bookmarkStart w:id="13" w:name="_MON_1419247413"/>
    <w:bookmarkStart w:id="14" w:name="_MON_1419247437"/>
    <w:bookmarkStart w:id="15" w:name="_MON_1419247455"/>
    <w:bookmarkStart w:id="16" w:name="_MON_1419247471"/>
    <w:bookmarkStart w:id="17" w:name="_MON_1419248484"/>
    <w:bookmarkStart w:id="18" w:name="_MON_1419248579"/>
    <w:bookmarkStart w:id="19" w:name="_MON_1419250796"/>
    <w:bookmarkStart w:id="20" w:name="_MON_1419251875"/>
    <w:bookmarkStart w:id="21" w:name="_MON_1419252094"/>
    <w:bookmarkStart w:id="22" w:name="_MON_13230890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3" w:name="_MON_1323089502"/>
    <w:bookmarkEnd w:id="23"/>
    <w:p w:rsidR="00255C29" w:rsidRDefault="000A7E5A" w:rsidP="00BC526B">
      <w:pPr>
        <w:tabs>
          <w:tab w:val="left" w:pos="2694"/>
        </w:tabs>
        <w:jc w:val="both"/>
        <w:rPr>
          <w:b/>
          <w:bCs/>
          <w:iCs/>
          <w:sz w:val="20"/>
        </w:rPr>
      </w:pPr>
      <w:r w:rsidRPr="00594045">
        <w:rPr>
          <w:b/>
          <w:bCs/>
          <w:iCs/>
          <w:sz w:val="20"/>
        </w:rPr>
        <w:object w:dxaOrig="8955"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8.5pt;height:231.75pt" o:ole="">
            <v:imagedata r:id="rId8" o:title=""/>
          </v:shape>
          <o:OLEObject Type="Embed" ProgID="Excel.Sheet.12" ShapeID="_x0000_i1028" DrawAspect="Content" ObjectID="_1604231845" r:id="rId9"/>
        </w:object>
      </w:r>
      <w:r w:rsidR="00E85441">
        <w:rPr>
          <w:b/>
          <w:bCs/>
          <w:iCs/>
          <w:sz w:val="20"/>
        </w:rPr>
        <w:t xml:space="preserve"> </w:t>
      </w:r>
    </w:p>
    <w:p w:rsidR="00E80F38" w:rsidRPr="00A372B1" w:rsidRDefault="00E80F38" w:rsidP="00E80F38">
      <w:pPr>
        <w:tabs>
          <w:tab w:val="left" w:pos="2694"/>
        </w:tabs>
        <w:jc w:val="both"/>
        <w:rPr>
          <w:bCs/>
          <w:iCs/>
          <w:sz w:val="20"/>
        </w:rPr>
      </w:pPr>
      <w:r w:rsidRPr="00A372B1">
        <w:rPr>
          <w:bCs/>
          <w:iCs/>
          <w:sz w:val="20"/>
        </w:rPr>
        <w:t>В случае отсутствия приборов коммерческого учета тепловой энергии у «</w:t>
      </w:r>
      <w:r w:rsidR="003C3060" w:rsidRPr="00A372B1">
        <w:rPr>
          <w:bCs/>
          <w:iCs/>
          <w:sz w:val="20"/>
        </w:rPr>
        <w:t>Абонента</w:t>
      </w:r>
      <w:r w:rsidRPr="00A372B1">
        <w:rPr>
          <w:bCs/>
          <w:iCs/>
          <w:sz w:val="20"/>
        </w:rPr>
        <w:t>» или установки их не на границе раздела балансовой принадлежности, к расчетной величине Договорных нагрузок прибавляются потери в сетях «</w:t>
      </w:r>
      <w:r w:rsidR="00A372B1">
        <w:rPr>
          <w:bCs/>
          <w:iCs/>
          <w:sz w:val="20"/>
        </w:rPr>
        <w:t>Абонент</w:t>
      </w:r>
      <w:r w:rsidRPr="00A372B1">
        <w:rPr>
          <w:bCs/>
          <w:iCs/>
          <w:sz w:val="20"/>
        </w:rPr>
        <w:t>а».</w:t>
      </w:r>
    </w:p>
    <w:p w:rsidR="00E80F38" w:rsidRPr="00A372B1" w:rsidRDefault="00E80F38" w:rsidP="00E80F38">
      <w:pPr>
        <w:tabs>
          <w:tab w:val="left" w:pos="2694"/>
        </w:tabs>
        <w:ind w:firstLine="567"/>
        <w:jc w:val="both"/>
        <w:rPr>
          <w:bCs/>
          <w:iCs/>
          <w:sz w:val="20"/>
        </w:rPr>
      </w:pPr>
      <w:r w:rsidRPr="00A372B1">
        <w:rPr>
          <w:bCs/>
          <w:iCs/>
          <w:sz w:val="20"/>
        </w:rPr>
        <w:t>«</w:t>
      </w:r>
      <w:r w:rsidR="00A372B1">
        <w:rPr>
          <w:bCs/>
          <w:iCs/>
          <w:sz w:val="20"/>
        </w:rPr>
        <w:t>Абонент</w:t>
      </w:r>
      <w:r w:rsidRPr="00A372B1">
        <w:rPr>
          <w:bCs/>
          <w:iCs/>
          <w:sz w:val="20"/>
        </w:rPr>
        <w:t>», как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w:t>
      </w:r>
      <w:r w:rsidR="00A372B1">
        <w:rPr>
          <w:bCs/>
          <w:iCs/>
          <w:sz w:val="20"/>
        </w:rPr>
        <w:t>Абонент</w:t>
      </w:r>
      <w:r w:rsidRPr="00A372B1">
        <w:rPr>
          <w:bCs/>
          <w:iCs/>
          <w:sz w:val="20"/>
        </w:rPr>
        <w:t xml:space="preserve">у» в жилом или нежилом помещении, и плату за коммунальные услуги, потребленные в процессе использования общего имущества в многоквартирном доме (далее - коммунальные услуги, предоставленные на общедомовые нужды). </w:t>
      </w:r>
    </w:p>
    <w:p w:rsidR="00E80F38" w:rsidRPr="00A372B1" w:rsidRDefault="00E80F38" w:rsidP="00E80F38">
      <w:pPr>
        <w:tabs>
          <w:tab w:val="left" w:pos="2694"/>
        </w:tabs>
        <w:ind w:firstLine="567"/>
        <w:jc w:val="both"/>
        <w:rPr>
          <w:bCs/>
          <w:iCs/>
          <w:sz w:val="20"/>
        </w:rPr>
      </w:pPr>
      <w:r w:rsidRPr="00A372B1">
        <w:rPr>
          <w:bCs/>
          <w:iCs/>
          <w:sz w:val="20"/>
        </w:rPr>
        <w:t xml:space="preserve"> «</w:t>
      </w:r>
      <w:r w:rsidR="00A372B1">
        <w:rPr>
          <w:bCs/>
          <w:iCs/>
          <w:sz w:val="20"/>
        </w:rPr>
        <w:t>Абонент</w:t>
      </w:r>
      <w:r w:rsidRPr="00A372B1">
        <w:rPr>
          <w:bCs/>
          <w:iCs/>
          <w:sz w:val="20"/>
        </w:rPr>
        <w:t>», как потребитель коммунальных услуг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E80F38" w:rsidRPr="00A372B1" w:rsidRDefault="00E80F38" w:rsidP="00E80F38">
      <w:pPr>
        <w:tabs>
          <w:tab w:val="left" w:pos="2694"/>
        </w:tabs>
        <w:ind w:firstLine="567"/>
        <w:jc w:val="both"/>
        <w:rPr>
          <w:bCs/>
          <w:iCs/>
          <w:sz w:val="20"/>
        </w:rPr>
      </w:pPr>
      <w:r w:rsidRPr="00A372B1">
        <w:rPr>
          <w:bCs/>
          <w:iCs/>
          <w:sz w:val="20"/>
        </w:rPr>
        <w:t>Начало и конец отопительного периода определяются Постановлением Главы городского округа Самара или дополнительным соглашением, которое является неотъемлемой частью настоящего Договора.</w:t>
      </w:r>
    </w:p>
    <w:p w:rsidR="00E80F38" w:rsidRPr="00A372B1" w:rsidRDefault="00E80F38" w:rsidP="00E80F38">
      <w:pPr>
        <w:autoSpaceDE w:val="0"/>
        <w:autoSpaceDN w:val="0"/>
        <w:adjustRightInd w:val="0"/>
        <w:ind w:firstLine="567"/>
        <w:jc w:val="both"/>
        <w:rPr>
          <w:sz w:val="20"/>
        </w:rPr>
      </w:pPr>
      <w:r w:rsidRPr="00A372B1">
        <w:rPr>
          <w:sz w:val="20"/>
        </w:rPr>
        <w:t>1.3. При выполнении настоящего Договора Стороны обязуются руководствоваться Гражданским кодексом РФ, Федеральным законом от 27.07.2010 № 190-ФЗ "О теплоснабжении", Федеральным законом от 07.12.2011 № 416-ФЗ «О водоснабжении и водоотведении», Постановлением Правительства РФ от 08.08.2012 № 808 «Об организации теплоснабжения в Российской и внесении изменений в некоторые акты Правительства Российской Федерации», Приказом Минэнерго РФ от 24.03.2003 № 115 "Об утверждении Правил технической эксплуатации тепловых энергоустановок" (зарегистрированные в Минюсте РФ 02.04.2003 № 4358), «</w:t>
      </w:r>
      <w:r w:rsidRPr="00A372B1">
        <w:rPr>
          <w:bCs/>
          <w:sz w:val="20"/>
        </w:rPr>
        <w:t>Правилами коммерческого учета тепловой энергии, теплоносителя»,</w:t>
      </w:r>
      <w:r w:rsidRPr="00A372B1">
        <w:rPr>
          <w:sz w:val="20"/>
        </w:rPr>
        <w:t xml:space="preserve"> утвержденными Постановлением Правительства РФ от 18.11.2013 № 1034, Постановлением Правительства РФ от 06.05.2011г. № 354   «О предоставлении коммунальных услуг собственникам и пользователям помещений в многоквартирных домах и жилых домов», Методикой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МКД 4-05.2004, а также иными нормативными актами  Российской Федерации.</w:t>
      </w:r>
    </w:p>
    <w:p w:rsidR="00E80F38" w:rsidRPr="002B768D" w:rsidRDefault="00E80F38" w:rsidP="00A64813">
      <w:pPr>
        <w:pStyle w:val="ad"/>
        <w:widowControl w:val="0"/>
        <w:numPr>
          <w:ilvl w:val="0"/>
          <w:numId w:val="9"/>
        </w:numPr>
        <w:jc w:val="center"/>
        <w:rPr>
          <w:b/>
          <w:snapToGrid w:val="0"/>
          <w:sz w:val="21"/>
          <w:szCs w:val="21"/>
        </w:rPr>
      </w:pPr>
      <w:r w:rsidRPr="002B768D">
        <w:rPr>
          <w:b/>
          <w:snapToGrid w:val="0"/>
          <w:sz w:val="21"/>
          <w:szCs w:val="21"/>
        </w:rPr>
        <w:t>ПРАВА И ОБЯЗАННОСТИ «</w:t>
      </w:r>
      <w:r w:rsidR="00A372B1">
        <w:rPr>
          <w:b/>
          <w:snapToGrid w:val="0"/>
          <w:sz w:val="21"/>
          <w:szCs w:val="21"/>
        </w:rPr>
        <w:t>ЭНЕРГОСНАБЖАЮЩЕЙ ОРГАНИЗАЦИИ</w:t>
      </w:r>
      <w:r w:rsidRPr="002B768D">
        <w:rPr>
          <w:b/>
          <w:snapToGrid w:val="0"/>
          <w:sz w:val="21"/>
          <w:szCs w:val="21"/>
        </w:rPr>
        <w:t>»</w:t>
      </w:r>
    </w:p>
    <w:p w:rsidR="00E80F38" w:rsidRPr="00A372B1" w:rsidRDefault="00E80F38" w:rsidP="00E80F38">
      <w:pPr>
        <w:ind w:firstLine="567"/>
        <w:jc w:val="both"/>
        <w:rPr>
          <w:sz w:val="20"/>
        </w:rPr>
      </w:pPr>
      <w:r w:rsidRPr="00A372B1">
        <w:rPr>
          <w:sz w:val="20"/>
        </w:rPr>
        <w:t>2.1. «</w:t>
      </w:r>
      <w:r w:rsidR="00A372B1">
        <w:rPr>
          <w:sz w:val="20"/>
        </w:rPr>
        <w:t>Энергоснабжающая организация</w:t>
      </w:r>
      <w:r w:rsidRPr="00A372B1">
        <w:rPr>
          <w:sz w:val="20"/>
        </w:rPr>
        <w:t>» обязуется обеспечивать бесперебойную подачу тепловой энергии надлежащего качества в соответствии с Приложением № 2 (Температурный график) к настоящему Контракту в действующие сети «</w:t>
      </w:r>
      <w:r w:rsidR="00A372B1">
        <w:rPr>
          <w:sz w:val="20"/>
        </w:rPr>
        <w:t>Абонент</w:t>
      </w:r>
      <w:r w:rsidRPr="00A372B1">
        <w:rPr>
          <w:sz w:val="20"/>
        </w:rPr>
        <w:t>а» после предъявления «</w:t>
      </w:r>
      <w:r w:rsidR="00D546F5">
        <w:rPr>
          <w:sz w:val="20"/>
        </w:rPr>
        <w:t>Энергоснабжающей организации</w:t>
      </w:r>
      <w:r w:rsidRPr="00A372B1">
        <w:rPr>
          <w:sz w:val="20"/>
        </w:rPr>
        <w:t>» в начале отопительного сезона актов ремонта, наладки, гидропневматической промывки и опрессовки принадлежащих «</w:t>
      </w:r>
      <w:r w:rsidR="00A372B1">
        <w:rPr>
          <w:sz w:val="20"/>
        </w:rPr>
        <w:t>Абонент</w:t>
      </w:r>
      <w:r w:rsidRPr="00A372B1">
        <w:rPr>
          <w:sz w:val="20"/>
        </w:rPr>
        <w:t xml:space="preserve">у» сетей и </w:t>
      </w:r>
      <w:r w:rsidRPr="00A372B1">
        <w:rPr>
          <w:sz w:val="20"/>
        </w:rPr>
        <w:lastRenderedPageBreak/>
        <w:t>систем теплопотребления, а также при отсутствии задолженности «</w:t>
      </w:r>
      <w:r w:rsidR="00A372B1">
        <w:rPr>
          <w:sz w:val="20"/>
        </w:rPr>
        <w:t>Абонент</w:t>
      </w:r>
      <w:r w:rsidRPr="00A372B1">
        <w:rPr>
          <w:sz w:val="20"/>
        </w:rPr>
        <w:t>а» перед «</w:t>
      </w:r>
      <w:r w:rsidR="00D546F5">
        <w:rPr>
          <w:sz w:val="20"/>
        </w:rPr>
        <w:t>Энергоснабжающей организацией</w:t>
      </w:r>
      <w:r w:rsidRPr="00A372B1">
        <w:rPr>
          <w:sz w:val="20"/>
        </w:rPr>
        <w:t>» за ранее потреблённую тепловую энергию.</w:t>
      </w:r>
    </w:p>
    <w:p w:rsidR="00E80F38" w:rsidRPr="00A372B1" w:rsidRDefault="00E80F38" w:rsidP="00E80F38">
      <w:pPr>
        <w:ind w:firstLine="567"/>
        <w:jc w:val="both"/>
        <w:rPr>
          <w:sz w:val="20"/>
        </w:rPr>
      </w:pPr>
      <w:r w:rsidRPr="00A372B1">
        <w:rPr>
          <w:sz w:val="20"/>
        </w:rPr>
        <w:t>2.1.1. Соблюдать температуру теплоносителя в прямом трубопроводе тепловой сети согласно температурному графику (Приложение №2) .Допустимые отклонения термодинамических параметров теплоносителя тепловой сети:</w:t>
      </w:r>
    </w:p>
    <w:p w:rsidR="00E80F38" w:rsidRPr="00A372B1" w:rsidRDefault="00E80F38" w:rsidP="00E80F38">
      <w:pPr>
        <w:ind w:right="-1" w:firstLine="567"/>
        <w:jc w:val="both"/>
        <w:rPr>
          <w:sz w:val="20"/>
        </w:rPr>
      </w:pPr>
      <w:r w:rsidRPr="00A372B1">
        <w:rPr>
          <w:sz w:val="20"/>
        </w:rPr>
        <w:t xml:space="preserve">- по температуре прямого трубопровода  </w:t>
      </w:r>
      <w:r w:rsidRPr="00A372B1">
        <w:rPr>
          <w:sz w:val="20"/>
          <w:u w:val="single"/>
        </w:rPr>
        <w:t>+</w:t>
      </w:r>
      <w:r w:rsidRPr="00A372B1">
        <w:rPr>
          <w:sz w:val="20"/>
        </w:rPr>
        <w:t xml:space="preserve"> 3%</w:t>
      </w:r>
    </w:p>
    <w:p w:rsidR="00E80F38" w:rsidRPr="00A372B1" w:rsidRDefault="00E80F38" w:rsidP="00E80F38">
      <w:pPr>
        <w:ind w:right="-1" w:firstLine="567"/>
        <w:jc w:val="both"/>
        <w:rPr>
          <w:sz w:val="20"/>
        </w:rPr>
      </w:pPr>
      <w:r w:rsidRPr="00A372B1">
        <w:rPr>
          <w:sz w:val="20"/>
        </w:rPr>
        <w:t xml:space="preserve">- по давлению в прямом трубопроводе </w:t>
      </w:r>
      <w:r w:rsidRPr="00A372B1">
        <w:rPr>
          <w:sz w:val="20"/>
          <w:u w:val="single"/>
        </w:rPr>
        <w:t>+</w:t>
      </w:r>
      <w:r w:rsidRPr="00A372B1">
        <w:rPr>
          <w:sz w:val="20"/>
        </w:rPr>
        <w:t xml:space="preserve"> 5%</w:t>
      </w:r>
    </w:p>
    <w:p w:rsidR="00E80F38" w:rsidRPr="00A372B1" w:rsidRDefault="00E80F38" w:rsidP="00E80F38">
      <w:pPr>
        <w:ind w:right="-1" w:firstLine="567"/>
        <w:jc w:val="both"/>
        <w:rPr>
          <w:sz w:val="20"/>
        </w:rPr>
      </w:pPr>
      <w:r w:rsidRPr="00A372B1">
        <w:rPr>
          <w:sz w:val="20"/>
        </w:rPr>
        <w:t xml:space="preserve">- по давлению в обратном трубопроводе </w:t>
      </w:r>
      <w:r w:rsidRPr="00A372B1">
        <w:rPr>
          <w:sz w:val="20"/>
          <w:u w:val="single"/>
        </w:rPr>
        <w:t>+</w:t>
      </w:r>
      <w:r w:rsidRPr="00A372B1">
        <w:rPr>
          <w:sz w:val="20"/>
        </w:rPr>
        <w:t xml:space="preserve"> 0,2 кг/см</w:t>
      </w:r>
      <w:r w:rsidRPr="00A372B1">
        <w:rPr>
          <w:sz w:val="20"/>
          <w:vertAlign w:val="superscript"/>
        </w:rPr>
        <w:t>2</w:t>
      </w:r>
      <w:r w:rsidRPr="00A372B1">
        <w:rPr>
          <w:sz w:val="20"/>
        </w:rPr>
        <w:t>.</w:t>
      </w:r>
    </w:p>
    <w:p w:rsidR="00E80F38" w:rsidRPr="00A372B1" w:rsidRDefault="00E80F38" w:rsidP="00E80F38">
      <w:pPr>
        <w:ind w:firstLine="567"/>
        <w:jc w:val="both"/>
        <w:rPr>
          <w:sz w:val="20"/>
        </w:rPr>
      </w:pPr>
      <w:r w:rsidRPr="00A372B1">
        <w:rPr>
          <w:sz w:val="20"/>
        </w:rPr>
        <w:t>2.2. «</w:t>
      </w:r>
      <w:r w:rsidR="00A372B1">
        <w:rPr>
          <w:sz w:val="20"/>
        </w:rPr>
        <w:t>Энергоснабжающая организация</w:t>
      </w:r>
      <w:r w:rsidRPr="00A372B1">
        <w:rPr>
          <w:sz w:val="20"/>
        </w:rPr>
        <w:t>» имеет право ограничить или прекратить подачу тепловой энергии с предупреждением «</w:t>
      </w:r>
      <w:r w:rsidR="00A372B1">
        <w:rPr>
          <w:sz w:val="20"/>
        </w:rPr>
        <w:t>Абонент</w:t>
      </w:r>
      <w:r w:rsidRPr="00A372B1">
        <w:rPr>
          <w:sz w:val="20"/>
        </w:rPr>
        <w:t>а» в случаях:</w:t>
      </w:r>
    </w:p>
    <w:p w:rsidR="00E80F38" w:rsidRPr="00A372B1" w:rsidRDefault="00E80F38" w:rsidP="00E80F38">
      <w:pPr>
        <w:ind w:firstLine="567"/>
        <w:jc w:val="both"/>
        <w:rPr>
          <w:sz w:val="20"/>
        </w:rPr>
      </w:pPr>
      <w:r w:rsidRPr="00A372B1">
        <w:rPr>
          <w:sz w:val="20"/>
        </w:rPr>
        <w:t xml:space="preserve">2.2.1. Проведения в </w:t>
      </w:r>
      <w:proofErr w:type="spellStart"/>
      <w:r w:rsidRPr="00A372B1">
        <w:rPr>
          <w:sz w:val="20"/>
        </w:rPr>
        <w:t>межотопительный</w:t>
      </w:r>
      <w:proofErr w:type="spellEnd"/>
      <w:r w:rsidRPr="00A372B1">
        <w:rPr>
          <w:sz w:val="20"/>
        </w:rPr>
        <w:t xml:space="preserve"> период планово-предупредительных ремонтов и работ по обслуживанию тепловых сетей и устройств с предварительным за 10 дней уведомлением.</w:t>
      </w:r>
    </w:p>
    <w:p w:rsidR="00E80F38" w:rsidRPr="00A372B1" w:rsidRDefault="00E80F38" w:rsidP="00E80F38">
      <w:pPr>
        <w:autoSpaceDE w:val="0"/>
        <w:autoSpaceDN w:val="0"/>
        <w:adjustRightInd w:val="0"/>
        <w:ind w:firstLine="567"/>
        <w:jc w:val="both"/>
        <w:rPr>
          <w:bCs/>
          <w:sz w:val="20"/>
        </w:rPr>
      </w:pPr>
      <w:r w:rsidRPr="00A372B1">
        <w:rPr>
          <w:sz w:val="20"/>
        </w:rPr>
        <w:t>2.2.2. Н</w:t>
      </w:r>
      <w:r w:rsidRPr="00A372B1">
        <w:rPr>
          <w:bCs/>
          <w:sz w:val="20"/>
        </w:rPr>
        <w:t xml:space="preserve">аличия у </w:t>
      </w:r>
      <w:r w:rsidR="00A372B1">
        <w:rPr>
          <w:bCs/>
          <w:sz w:val="20"/>
        </w:rPr>
        <w:t>Абонент</w:t>
      </w:r>
      <w:r w:rsidRPr="00A372B1">
        <w:rPr>
          <w:bCs/>
          <w:sz w:val="20"/>
        </w:rPr>
        <w:t xml:space="preserve">а задолженности по оплате тепловой энергии, теплоносителя в размере, превышающем размер платы за более чем 1 период платежа на основании пункта 92 Правил организации теплоснабжения в Российской Федерации, утвержденных постановлением Правительства РФ № 808 от 08.08.2012г. </w:t>
      </w:r>
    </w:p>
    <w:p w:rsidR="00E80F38" w:rsidRPr="00A372B1" w:rsidRDefault="00E80F38" w:rsidP="00E80F38">
      <w:pPr>
        <w:ind w:firstLine="567"/>
        <w:jc w:val="both"/>
        <w:rPr>
          <w:sz w:val="20"/>
        </w:rPr>
      </w:pPr>
      <w:r w:rsidRPr="00A372B1">
        <w:rPr>
          <w:sz w:val="20"/>
        </w:rPr>
        <w:t>2.2.3. Нарушения «</w:t>
      </w:r>
      <w:r w:rsidR="00A372B1">
        <w:rPr>
          <w:sz w:val="20"/>
        </w:rPr>
        <w:t>Абонент</w:t>
      </w:r>
      <w:r w:rsidRPr="00A372B1">
        <w:rPr>
          <w:sz w:val="20"/>
        </w:rPr>
        <w:t>ом» гидравлического и температурного режимов теплопотребления (завышения температуры воды в обратном трубопроводе по сравнению с температурным графиком, загрязнения сетевой воды  и т.д.).</w:t>
      </w:r>
    </w:p>
    <w:p w:rsidR="00E80F38" w:rsidRPr="00A372B1" w:rsidRDefault="00E80F38" w:rsidP="00E80F38">
      <w:pPr>
        <w:ind w:firstLine="567"/>
        <w:jc w:val="both"/>
        <w:rPr>
          <w:sz w:val="20"/>
        </w:rPr>
      </w:pPr>
      <w:r w:rsidRPr="00A372B1">
        <w:rPr>
          <w:sz w:val="20"/>
        </w:rPr>
        <w:t>2.2.4. Присоединения систем теплопотребления до приборов коммерческого учёта тепловой энергии или нарушения схемы учёта тепла.</w:t>
      </w:r>
    </w:p>
    <w:p w:rsidR="00E80F38" w:rsidRPr="00A372B1" w:rsidRDefault="00E80F38" w:rsidP="00E80F38">
      <w:pPr>
        <w:ind w:firstLine="567"/>
        <w:jc w:val="both"/>
        <w:rPr>
          <w:sz w:val="20"/>
        </w:rPr>
      </w:pPr>
      <w:r w:rsidRPr="00A372B1">
        <w:rPr>
          <w:sz w:val="20"/>
        </w:rPr>
        <w:t>2.2.5. Снижения показателей качества теплоносителя по вине «</w:t>
      </w:r>
      <w:r w:rsidR="00A372B1">
        <w:rPr>
          <w:sz w:val="20"/>
        </w:rPr>
        <w:t>Абонент</w:t>
      </w:r>
      <w:r w:rsidRPr="00A372B1">
        <w:rPr>
          <w:sz w:val="20"/>
        </w:rPr>
        <w:t xml:space="preserve">а» до значений, нарушающих нормальное функционирование </w:t>
      </w:r>
      <w:proofErr w:type="spellStart"/>
      <w:r w:rsidRPr="00A372B1">
        <w:rPr>
          <w:sz w:val="20"/>
        </w:rPr>
        <w:t>теплоустановок</w:t>
      </w:r>
      <w:proofErr w:type="spellEnd"/>
      <w:r w:rsidRPr="00A372B1">
        <w:rPr>
          <w:sz w:val="20"/>
        </w:rPr>
        <w:t xml:space="preserve"> «</w:t>
      </w:r>
      <w:r w:rsidR="00D546F5">
        <w:rPr>
          <w:sz w:val="20"/>
        </w:rPr>
        <w:t>Энергоснабжающей организации</w:t>
      </w:r>
      <w:r w:rsidRPr="00A372B1">
        <w:rPr>
          <w:sz w:val="20"/>
        </w:rPr>
        <w:t xml:space="preserve">» и других </w:t>
      </w:r>
      <w:r w:rsidR="00A372B1">
        <w:rPr>
          <w:sz w:val="20"/>
        </w:rPr>
        <w:t>Абонент</w:t>
      </w:r>
      <w:r w:rsidRPr="00A372B1">
        <w:rPr>
          <w:sz w:val="20"/>
        </w:rPr>
        <w:t>ов.</w:t>
      </w:r>
    </w:p>
    <w:p w:rsidR="00E80F38" w:rsidRPr="00A372B1" w:rsidRDefault="00E80F38" w:rsidP="00E80F38">
      <w:pPr>
        <w:autoSpaceDE w:val="0"/>
        <w:autoSpaceDN w:val="0"/>
        <w:adjustRightInd w:val="0"/>
        <w:ind w:firstLine="567"/>
        <w:jc w:val="both"/>
        <w:rPr>
          <w:sz w:val="20"/>
        </w:rPr>
      </w:pPr>
      <w:r w:rsidRPr="00A372B1">
        <w:rPr>
          <w:bCs/>
          <w:sz w:val="20"/>
        </w:rPr>
        <w:t xml:space="preserve">2.2.6. </w:t>
      </w:r>
      <w:r w:rsidRPr="00A372B1">
        <w:rPr>
          <w:sz w:val="20"/>
        </w:rPr>
        <w:t>Самовольного подключения «</w:t>
      </w:r>
      <w:r w:rsidR="00A372B1">
        <w:rPr>
          <w:sz w:val="20"/>
        </w:rPr>
        <w:t>Абонент</w:t>
      </w:r>
      <w:r w:rsidRPr="00A372B1">
        <w:rPr>
          <w:sz w:val="20"/>
        </w:rPr>
        <w:t xml:space="preserve">ом» </w:t>
      </w:r>
      <w:proofErr w:type="spellStart"/>
      <w:r w:rsidRPr="00A372B1">
        <w:rPr>
          <w:sz w:val="20"/>
        </w:rPr>
        <w:t>суб</w:t>
      </w:r>
      <w:r w:rsidR="00A372B1">
        <w:rPr>
          <w:sz w:val="20"/>
        </w:rPr>
        <w:t>Абонент</w:t>
      </w:r>
      <w:r w:rsidRPr="00A372B1">
        <w:rPr>
          <w:sz w:val="20"/>
        </w:rPr>
        <w:t>а</w:t>
      </w:r>
      <w:proofErr w:type="spellEnd"/>
      <w:r w:rsidRPr="00A372B1">
        <w:rPr>
          <w:sz w:val="20"/>
        </w:rPr>
        <w:t>.</w:t>
      </w:r>
    </w:p>
    <w:p w:rsidR="00E80F38" w:rsidRPr="00A372B1" w:rsidRDefault="00E80F38" w:rsidP="00E80F38">
      <w:pPr>
        <w:autoSpaceDE w:val="0"/>
        <w:autoSpaceDN w:val="0"/>
        <w:adjustRightInd w:val="0"/>
        <w:ind w:firstLine="567"/>
        <w:jc w:val="both"/>
        <w:rPr>
          <w:sz w:val="20"/>
        </w:rPr>
      </w:pPr>
      <w:r w:rsidRPr="00A372B1">
        <w:rPr>
          <w:sz w:val="20"/>
        </w:rPr>
        <w:t>2.2.7. Возникновения (угрозы возникновения) аварийных ситуаций в системе теплоснабжения.</w:t>
      </w:r>
    </w:p>
    <w:p w:rsidR="00E80F38" w:rsidRPr="00A372B1" w:rsidRDefault="00E80F38" w:rsidP="00E80F38">
      <w:pPr>
        <w:autoSpaceDE w:val="0"/>
        <w:autoSpaceDN w:val="0"/>
        <w:adjustRightInd w:val="0"/>
        <w:ind w:firstLine="567"/>
        <w:jc w:val="both"/>
        <w:rPr>
          <w:bCs/>
          <w:sz w:val="20"/>
        </w:rPr>
      </w:pPr>
      <w:r w:rsidRPr="00A372B1">
        <w:rPr>
          <w:bCs/>
          <w:sz w:val="20"/>
        </w:rPr>
        <w:t xml:space="preserve">2.3. Ограничение и прекращение подачи тепловой энергии в случаях, перечисленных в пунктах 2.2.2.-2.2.7. вводится </w:t>
      </w:r>
      <w:r w:rsidR="00D546F5">
        <w:rPr>
          <w:bCs/>
          <w:sz w:val="20"/>
        </w:rPr>
        <w:t>Энергоснабжающей организацией</w:t>
      </w:r>
      <w:r w:rsidRPr="00A372B1">
        <w:rPr>
          <w:bCs/>
          <w:sz w:val="20"/>
        </w:rPr>
        <w:t xml:space="preserve"> в соответствии с пунктом 97 Правил организации теплоснабжения в Российской Федерации, утвержденных постановлением Правительства РФ № 808 от 08.08.2012 г. в следующем порядке:</w:t>
      </w:r>
    </w:p>
    <w:p w:rsidR="00E80F38" w:rsidRPr="00A372B1" w:rsidRDefault="00E80F38" w:rsidP="00E80F38">
      <w:pPr>
        <w:autoSpaceDE w:val="0"/>
        <w:autoSpaceDN w:val="0"/>
        <w:adjustRightInd w:val="0"/>
        <w:ind w:firstLine="567"/>
        <w:jc w:val="both"/>
        <w:rPr>
          <w:bCs/>
          <w:sz w:val="20"/>
        </w:rPr>
      </w:pPr>
      <w:r w:rsidRPr="00A372B1">
        <w:rPr>
          <w:bCs/>
          <w:sz w:val="20"/>
        </w:rPr>
        <w:t>«</w:t>
      </w:r>
      <w:r w:rsidR="00A372B1">
        <w:rPr>
          <w:bCs/>
          <w:sz w:val="20"/>
        </w:rPr>
        <w:t>Энергоснабжающая организация</w:t>
      </w:r>
      <w:r w:rsidRPr="00A372B1">
        <w:rPr>
          <w:bCs/>
          <w:sz w:val="20"/>
        </w:rPr>
        <w:t>» направляет «</w:t>
      </w:r>
      <w:r w:rsidR="00A372B1">
        <w:rPr>
          <w:bCs/>
          <w:sz w:val="20"/>
        </w:rPr>
        <w:t>Абонент</w:t>
      </w:r>
      <w:r w:rsidRPr="00A372B1">
        <w:rPr>
          <w:bCs/>
          <w:sz w:val="20"/>
        </w:rPr>
        <w:t>у»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w:t>
      </w:r>
      <w:r w:rsidR="00A372B1">
        <w:rPr>
          <w:bCs/>
          <w:sz w:val="20"/>
        </w:rPr>
        <w:t>Абонент</w:t>
      </w:r>
      <w:r w:rsidRPr="00A372B1">
        <w:rPr>
          <w:bCs/>
          <w:sz w:val="20"/>
        </w:rPr>
        <w:t>»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E80F38" w:rsidRPr="00A372B1" w:rsidRDefault="00E80F38" w:rsidP="00E80F38">
      <w:pPr>
        <w:autoSpaceDE w:val="0"/>
        <w:autoSpaceDN w:val="0"/>
        <w:adjustRightInd w:val="0"/>
        <w:ind w:firstLine="567"/>
        <w:jc w:val="both"/>
        <w:rPr>
          <w:bCs/>
          <w:sz w:val="20"/>
        </w:rPr>
      </w:pPr>
      <w:r w:rsidRPr="00A372B1">
        <w:rPr>
          <w:bCs/>
          <w:sz w:val="20"/>
        </w:rPr>
        <w:t>«</w:t>
      </w:r>
      <w:r w:rsidR="00A372B1">
        <w:rPr>
          <w:bCs/>
          <w:sz w:val="20"/>
        </w:rPr>
        <w:t>Энергоснабжающая организация</w:t>
      </w:r>
      <w:r w:rsidRPr="00A372B1">
        <w:rPr>
          <w:bCs/>
          <w:sz w:val="20"/>
        </w:rPr>
        <w:t>» обязан информировать о предполагаемых действиях одновременно с «</w:t>
      </w:r>
      <w:r w:rsidR="00A372B1">
        <w:rPr>
          <w:bCs/>
          <w:sz w:val="20"/>
        </w:rPr>
        <w:t>Абонент</w:t>
      </w:r>
      <w:r w:rsidRPr="00A372B1">
        <w:rPr>
          <w:bCs/>
          <w:sz w:val="20"/>
        </w:rPr>
        <w:t>ом» орган местного самоуправления, орган прокуратуры, федеральный орган по государственному энергетическому надзору, федеральный орган власти по делам гражданской обороны и чрезвычайным ситуациям или их территориальные органы;</w:t>
      </w:r>
    </w:p>
    <w:p w:rsidR="00E80F38" w:rsidRPr="00A372B1" w:rsidRDefault="00E80F38" w:rsidP="00E80F38">
      <w:pPr>
        <w:autoSpaceDE w:val="0"/>
        <w:autoSpaceDN w:val="0"/>
        <w:adjustRightInd w:val="0"/>
        <w:ind w:firstLine="567"/>
        <w:jc w:val="both"/>
        <w:rPr>
          <w:bCs/>
          <w:sz w:val="20"/>
        </w:rPr>
      </w:pPr>
      <w:r w:rsidRPr="00A372B1">
        <w:rPr>
          <w:bCs/>
          <w:sz w:val="20"/>
        </w:rPr>
        <w:t>в случае непогашения (неоплаты) имеющейся задолженности «</w:t>
      </w:r>
      <w:r w:rsidR="00A372B1">
        <w:rPr>
          <w:bCs/>
          <w:sz w:val="20"/>
        </w:rPr>
        <w:t>Абонент</w:t>
      </w:r>
      <w:r w:rsidRPr="00A372B1">
        <w:rPr>
          <w:bCs/>
          <w:sz w:val="20"/>
        </w:rPr>
        <w:t>ом» до истечения установленного в уведомлении срока может быть введено частичное ограничение режима потребления. В случае если «</w:t>
      </w:r>
      <w:r w:rsidR="00A372B1">
        <w:rPr>
          <w:bCs/>
          <w:sz w:val="20"/>
        </w:rPr>
        <w:t>Абонент</w:t>
      </w:r>
      <w:r w:rsidRPr="00A372B1">
        <w:rPr>
          <w:bCs/>
          <w:sz w:val="20"/>
        </w:rPr>
        <w:t>»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w:t>
      </w:r>
      <w:r w:rsidR="00D546F5">
        <w:rPr>
          <w:bCs/>
          <w:sz w:val="20"/>
        </w:rPr>
        <w:t>Энергоснабжающую организацию</w:t>
      </w:r>
      <w:r w:rsidRPr="00A372B1">
        <w:rPr>
          <w:bCs/>
          <w:sz w:val="20"/>
        </w:rPr>
        <w:t>», «</w:t>
      </w:r>
      <w:r w:rsidR="00A372B1">
        <w:rPr>
          <w:bCs/>
          <w:sz w:val="20"/>
        </w:rPr>
        <w:t>Энергоснабжающая организация</w:t>
      </w:r>
      <w:r w:rsidRPr="00A372B1">
        <w:rPr>
          <w:bCs/>
          <w:sz w:val="20"/>
        </w:rPr>
        <w:t>» не вправе производить действия по полному ограничению режима потребления, а обязан повторно уведомить потребителя и орган местного самоуправления о дате введения такого ограничения режима потребления. «</w:t>
      </w:r>
      <w:r w:rsidR="00A372B1">
        <w:rPr>
          <w:bCs/>
          <w:sz w:val="20"/>
        </w:rPr>
        <w:t>Энергоснабжающая организация</w:t>
      </w:r>
      <w:r w:rsidRPr="00A372B1">
        <w:rPr>
          <w:bCs/>
          <w:sz w:val="20"/>
        </w:rPr>
        <w:t>» в указанный в повторном уведомлении срок обязан произвести действия по введению частичного ограничения режима потребления в присутствии представителей «</w:t>
      </w:r>
      <w:r w:rsidR="00A372B1">
        <w:rPr>
          <w:bCs/>
          <w:sz w:val="20"/>
        </w:rPr>
        <w:t>Абонент</w:t>
      </w:r>
      <w:r w:rsidRPr="00A372B1">
        <w:rPr>
          <w:bCs/>
          <w:sz w:val="20"/>
        </w:rPr>
        <w:t>а» (с обязательным уведомлением «</w:t>
      </w:r>
      <w:r w:rsidR="00A372B1">
        <w:rPr>
          <w:bCs/>
          <w:sz w:val="20"/>
        </w:rPr>
        <w:t>Абонент</w:t>
      </w:r>
      <w:r w:rsidRPr="00A372B1">
        <w:rPr>
          <w:bCs/>
          <w:sz w:val="20"/>
        </w:rPr>
        <w:t>а»).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w:t>
      </w:r>
      <w:r w:rsidR="00A372B1">
        <w:rPr>
          <w:bCs/>
          <w:sz w:val="20"/>
        </w:rPr>
        <w:t>Абонент</w:t>
      </w:r>
      <w:r w:rsidRPr="00A372B1">
        <w:rPr>
          <w:bCs/>
          <w:sz w:val="20"/>
        </w:rPr>
        <w:t>»;</w:t>
      </w:r>
    </w:p>
    <w:p w:rsidR="00E80F38" w:rsidRPr="00A372B1" w:rsidRDefault="00E80F38" w:rsidP="00E80F38">
      <w:pPr>
        <w:autoSpaceDE w:val="0"/>
        <w:autoSpaceDN w:val="0"/>
        <w:adjustRightInd w:val="0"/>
        <w:ind w:firstLine="567"/>
        <w:jc w:val="both"/>
        <w:rPr>
          <w:bCs/>
          <w:sz w:val="20"/>
        </w:rPr>
      </w:pPr>
      <w:r w:rsidRPr="00A372B1">
        <w:rPr>
          <w:bCs/>
          <w:sz w:val="20"/>
        </w:rPr>
        <w:t>если по истечении 10 дней со дня введения ограничения режима потребления «</w:t>
      </w:r>
      <w:r w:rsidR="00A372B1">
        <w:rPr>
          <w:bCs/>
          <w:sz w:val="20"/>
        </w:rPr>
        <w:t>Абонент</w:t>
      </w:r>
      <w:r w:rsidRPr="00A372B1">
        <w:rPr>
          <w:bCs/>
          <w:sz w:val="20"/>
        </w:rPr>
        <w:t>ом»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w:t>
      </w:r>
      <w:r w:rsidR="00A372B1">
        <w:rPr>
          <w:bCs/>
          <w:sz w:val="20"/>
        </w:rPr>
        <w:t>Абонент</w:t>
      </w:r>
      <w:r w:rsidRPr="00A372B1">
        <w:rPr>
          <w:bCs/>
          <w:sz w:val="20"/>
        </w:rPr>
        <w:t>а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E80F38" w:rsidRPr="00A372B1" w:rsidRDefault="00E80F38" w:rsidP="00E80F38">
      <w:pPr>
        <w:autoSpaceDE w:val="0"/>
        <w:autoSpaceDN w:val="0"/>
        <w:adjustRightInd w:val="0"/>
        <w:ind w:firstLine="567"/>
        <w:jc w:val="both"/>
        <w:rPr>
          <w:b/>
          <w:bCs/>
          <w:sz w:val="20"/>
        </w:rPr>
      </w:pPr>
      <w:r w:rsidRPr="00A372B1">
        <w:rPr>
          <w:bCs/>
          <w:sz w:val="20"/>
        </w:rPr>
        <w:t>возобновление подачи тепловой энергии осуществляется после полного погашения (оплаты) задолженности «</w:t>
      </w:r>
      <w:r w:rsidR="00A372B1">
        <w:rPr>
          <w:bCs/>
          <w:sz w:val="20"/>
        </w:rPr>
        <w:t>Абонент</w:t>
      </w:r>
      <w:r w:rsidRPr="00A372B1">
        <w:rPr>
          <w:bCs/>
          <w:sz w:val="20"/>
        </w:rPr>
        <w:t>ом».</w:t>
      </w:r>
    </w:p>
    <w:p w:rsidR="00E80F38" w:rsidRPr="00A372B1" w:rsidRDefault="00E80F38" w:rsidP="00E80F38">
      <w:pPr>
        <w:ind w:firstLine="567"/>
        <w:jc w:val="both"/>
        <w:rPr>
          <w:sz w:val="20"/>
        </w:rPr>
      </w:pPr>
      <w:r w:rsidRPr="00A372B1">
        <w:rPr>
          <w:sz w:val="20"/>
        </w:rPr>
        <w:t>2.4. «</w:t>
      </w:r>
      <w:r w:rsidR="00A372B1">
        <w:rPr>
          <w:sz w:val="20"/>
        </w:rPr>
        <w:t>Энергоснабжающая организация</w:t>
      </w:r>
      <w:r w:rsidRPr="00A372B1">
        <w:rPr>
          <w:sz w:val="20"/>
        </w:rPr>
        <w:t>» имеет право:</w:t>
      </w:r>
    </w:p>
    <w:p w:rsidR="00E80F38" w:rsidRPr="00A372B1" w:rsidRDefault="00E80F38" w:rsidP="00E80F38">
      <w:pPr>
        <w:ind w:firstLine="567"/>
        <w:jc w:val="both"/>
        <w:rPr>
          <w:sz w:val="20"/>
        </w:rPr>
      </w:pPr>
      <w:r w:rsidRPr="00A372B1">
        <w:rPr>
          <w:sz w:val="20"/>
        </w:rPr>
        <w:t>2.4.1. Обследовать оборудование и сети «</w:t>
      </w:r>
      <w:r w:rsidR="00A372B1">
        <w:rPr>
          <w:sz w:val="20"/>
        </w:rPr>
        <w:t>Абонент</w:t>
      </w:r>
      <w:r w:rsidRPr="00A372B1">
        <w:rPr>
          <w:sz w:val="20"/>
        </w:rPr>
        <w:t>а» и давать указания об устранении дефектов.</w:t>
      </w:r>
    </w:p>
    <w:p w:rsidR="00E80F38" w:rsidRPr="00A372B1" w:rsidRDefault="00E80F38" w:rsidP="00E80F38">
      <w:pPr>
        <w:ind w:firstLine="567"/>
        <w:jc w:val="both"/>
        <w:rPr>
          <w:sz w:val="20"/>
        </w:rPr>
      </w:pPr>
      <w:r w:rsidRPr="00A372B1">
        <w:rPr>
          <w:sz w:val="20"/>
        </w:rPr>
        <w:t>2.4.2. Производить контрольное снятие показаний приборов учёта.</w:t>
      </w:r>
    </w:p>
    <w:p w:rsidR="00E80F38" w:rsidRPr="00A372B1" w:rsidRDefault="00E80F38" w:rsidP="00E80F38">
      <w:pPr>
        <w:ind w:right="-1" w:firstLine="567"/>
        <w:jc w:val="both"/>
        <w:rPr>
          <w:sz w:val="20"/>
        </w:rPr>
      </w:pPr>
      <w:r w:rsidRPr="00A372B1">
        <w:rPr>
          <w:sz w:val="20"/>
        </w:rPr>
        <w:t>2.4.3. Прекратить подачу тепловой энергии без предварительного уведомления «</w:t>
      </w:r>
      <w:r w:rsidR="00A372B1">
        <w:rPr>
          <w:sz w:val="20"/>
        </w:rPr>
        <w:t>Абонент</w:t>
      </w:r>
      <w:r w:rsidRPr="00A372B1">
        <w:rPr>
          <w:sz w:val="20"/>
        </w:rPr>
        <w:t>а» с последующим, в течение 1 часа сообщением о причинах и предполагаемой продолжительности отключения в случае принятия неотложных мер по предупреждению и ликвидации стихийных бедствий и аварий.</w:t>
      </w:r>
    </w:p>
    <w:p w:rsidR="00E80F38" w:rsidRPr="00A372B1" w:rsidRDefault="00E80F38" w:rsidP="00E80F38">
      <w:pPr>
        <w:widowControl w:val="0"/>
        <w:numPr>
          <w:ilvl w:val="0"/>
          <w:numId w:val="10"/>
        </w:numPr>
        <w:jc w:val="center"/>
        <w:rPr>
          <w:b/>
          <w:snapToGrid w:val="0"/>
          <w:sz w:val="20"/>
        </w:rPr>
      </w:pPr>
      <w:r w:rsidRPr="00A372B1">
        <w:rPr>
          <w:b/>
          <w:snapToGrid w:val="0"/>
          <w:sz w:val="20"/>
        </w:rPr>
        <w:t>ПРАВА И ОБЯЗАННОСТИ «</w:t>
      </w:r>
      <w:r w:rsidR="00A372B1">
        <w:rPr>
          <w:b/>
          <w:snapToGrid w:val="0"/>
          <w:sz w:val="20"/>
        </w:rPr>
        <w:t>АБОНЕНТ</w:t>
      </w:r>
      <w:r w:rsidRPr="00A372B1">
        <w:rPr>
          <w:b/>
          <w:snapToGrid w:val="0"/>
          <w:sz w:val="20"/>
        </w:rPr>
        <w:t>А»</w:t>
      </w:r>
    </w:p>
    <w:p w:rsidR="00E80F38" w:rsidRPr="00A372B1" w:rsidRDefault="00E80F38" w:rsidP="00E80F38">
      <w:pPr>
        <w:ind w:firstLine="567"/>
        <w:jc w:val="both"/>
        <w:rPr>
          <w:sz w:val="20"/>
        </w:rPr>
      </w:pPr>
      <w:r w:rsidRPr="00A372B1">
        <w:rPr>
          <w:sz w:val="20"/>
        </w:rPr>
        <w:t>3.1. «</w:t>
      </w:r>
      <w:r w:rsidR="00A372B1">
        <w:rPr>
          <w:sz w:val="20"/>
        </w:rPr>
        <w:t>Абонент</w:t>
      </w:r>
      <w:r w:rsidRPr="00A372B1">
        <w:rPr>
          <w:sz w:val="20"/>
        </w:rPr>
        <w:t>» обязуется:</w:t>
      </w:r>
    </w:p>
    <w:p w:rsidR="00E80F38" w:rsidRPr="00A372B1" w:rsidRDefault="00E80F38" w:rsidP="00E80F38">
      <w:pPr>
        <w:ind w:firstLine="567"/>
        <w:jc w:val="both"/>
        <w:rPr>
          <w:sz w:val="20"/>
        </w:rPr>
      </w:pPr>
      <w:r w:rsidRPr="00A372B1">
        <w:rPr>
          <w:sz w:val="20"/>
        </w:rPr>
        <w:t>3.1.1. Обеспечить соблюдение режима потребления тепловой энергии.</w:t>
      </w:r>
    </w:p>
    <w:p w:rsidR="00E80F38" w:rsidRPr="00A372B1" w:rsidRDefault="00E80F38" w:rsidP="00E80F38">
      <w:pPr>
        <w:ind w:firstLine="567"/>
        <w:jc w:val="both"/>
        <w:rPr>
          <w:sz w:val="20"/>
        </w:rPr>
      </w:pPr>
      <w:r w:rsidRPr="00A372B1">
        <w:rPr>
          <w:sz w:val="20"/>
        </w:rPr>
        <w:lastRenderedPageBreak/>
        <w:t>3.1.2. Представлять в адрес «</w:t>
      </w:r>
      <w:r w:rsidR="00D546F5">
        <w:rPr>
          <w:sz w:val="20"/>
        </w:rPr>
        <w:t>Энергоснабжающей организации</w:t>
      </w:r>
      <w:r w:rsidRPr="00A372B1">
        <w:rPr>
          <w:sz w:val="20"/>
        </w:rPr>
        <w:t>» заявку на требуемое количество тепловой энергии по видам потребления на предстоящий год не позднее 01 октября текущего года. В случае непредставления заявки указанные данные на новый срок принимаются «</w:t>
      </w:r>
      <w:r w:rsidR="00D546F5">
        <w:rPr>
          <w:sz w:val="20"/>
        </w:rPr>
        <w:t>Энергоснабжающей организацией</w:t>
      </w:r>
      <w:r w:rsidRPr="00A372B1">
        <w:rPr>
          <w:sz w:val="20"/>
        </w:rPr>
        <w:t>»  в соответствии с ранее обусловленным количеством тепловой энергии.</w:t>
      </w:r>
    </w:p>
    <w:p w:rsidR="00E80F38" w:rsidRPr="00A372B1" w:rsidRDefault="00E80F38" w:rsidP="00E80F38">
      <w:pPr>
        <w:ind w:firstLine="567"/>
        <w:jc w:val="both"/>
        <w:rPr>
          <w:sz w:val="20"/>
        </w:rPr>
      </w:pPr>
      <w:r w:rsidRPr="00A372B1">
        <w:rPr>
          <w:sz w:val="20"/>
        </w:rPr>
        <w:t xml:space="preserve">3.1.3. Не допускать  возведения построек, складирования материалов, посадки деревьев, растений на расстоянии менее </w:t>
      </w:r>
      <w:smartTag w:uri="urn:schemas-microsoft-com:office:smarttags" w:element="metricconverter">
        <w:smartTagPr>
          <w:attr w:name="ProductID" w:val="5 метров"/>
        </w:smartTagPr>
        <w:r w:rsidRPr="00A372B1">
          <w:rPr>
            <w:sz w:val="20"/>
          </w:rPr>
          <w:t>5 метров</w:t>
        </w:r>
      </w:smartTag>
      <w:r w:rsidRPr="00A372B1">
        <w:rPr>
          <w:sz w:val="20"/>
        </w:rPr>
        <w:t xml:space="preserve"> от края теплопроводов, а также производства земляных работ на трассах тепловых сетей «</w:t>
      </w:r>
      <w:r w:rsidR="00D546F5">
        <w:rPr>
          <w:sz w:val="20"/>
        </w:rPr>
        <w:t>Энергоснабжающей организации</w:t>
      </w:r>
      <w:r w:rsidRPr="00A372B1">
        <w:rPr>
          <w:sz w:val="20"/>
        </w:rPr>
        <w:t>» без его разрешения.</w:t>
      </w:r>
    </w:p>
    <w:p w:rsidR="00E80F38" w:rsidRPr="00A372B1" w:rsidRDefault="00E80F38" w:rsidP="00E80F38">
      <w:pPr>
        <w:ind w:firstLine="567"/>
        <w:jc w:val="both"/>
        <w:rPr>
          <w:sz w:val="20"/>
        </w:rPr>
      </w:pPr>
      <w:r w:rsidRPr="00A372B1">
        <w:rPr>
          <w:sz w:val="20"/>
        </w:rPr>
        <w:t>3.1.4. Соблюдать:</w:t>
      </w:r>
    </w:p>
    <w:p w:rsidR="00E80F38" w:rsidRPr="00A372B1" w:rsidRDefault="00E80F38" w:rsidP="00E80F38">
      <w:pPr>
        <w:ind w:firstLine="567"/>
        <w:jc w:val="both"/>
        <w:rPr>
          <w:sz w:val="20"/>
        </w:rPr>
      </w:pPr>
      <w:r w:rsidRPr="00A372B1">
        <w:rPr>
          <w:sz w:val="20"/>
        </w:rPr>
        <w:t>а) среднесуточную температуру теплоносителя в обратном трубопроводе тепловой сети не выше 5% против температурного графика. При повышении «</w:t>
      </w:r>
      <w:r w:rsidR="00A372B1">
        <w:rPr>
          <w:sz w:val="20"/>
        </w:rPr>
        <w:t>Абонент</w:t>
      </w:r>
      <w:r w:rsidRPr="00A372B1">
        <w:rPr>
          <w:sz w:val="20"/>
        </w:rPr>
        <w:t>ом» среднесуточной температуры теплоносителя в обратном трубопроводе более чем на 5% , при условии соблюдения «</w:t>
      </w:r>
      <w:r w:rsidR="00D546F5">
        <w:rPr>
          <w:sz w:val="20"/>
        </w:rPr>
        <w:t>Энергоснабжающей организацией</w:t>
      </w:r>
      <w:r w:rsidRPr="00A372B1">
        <w:rPr>
          <w:sz w:val="20"/>
        </w:rPr>
        <w:t>» среднесуточной температуры в подающем трубопроводе с отклонением не более чем на 3 %, «</w:t>
      </w:r>
      <w:r w:rsidR="00A372B1">
        <w:rPr>
          <w:sz w:val="20"/>
        </w:rPr>
        <w:t>Энергоснабжающая организация</w:t>
      </w:r>
      <w:r w:rsidRPr="00A372B1">
        <w:rPr>
          <w:sz w:val="20"/>
        </w:rPr>
        <w:t>» вправе снизить отпуск тепловой энергии «</w:t>
      </w:r>
      <w:r w:rsidR="00A372B1">
        <w:rPr>
          <w:sz w:val="20"/>
        </w:rPr>
        <w:t>Абонент</w:t>
      </w:r>
      <w:r w:rsidRPr="00A372B1">
        <w:rPr>
          <w:sz w:val="20"/>
        </w:rPr>
        <w:t>у», либо произвести расчет за отпущенную тепловую энергию по температурному перепаду, предусмотренному графиком.</w:t>
      </w:r>
    </w:p>
    <w:p w:rsidR="00E80F38" w:rsidRPr="00A372B1" w:rsidRDefault="00E80F38" w:rsidP="00E80F38">
      <w:pPr>
        <w:ind w:firstLine="567"/>
        <w:jc w:val="both"/>
        <w:rPr>
          <w:sz w:val="20"/>
        </w:rPr>
      </w:pPr>
      <w:r w:rsidRPr="00A372B1">
        <w:rPr>
          <w:sz w:val="20"/>
        </w:rPr>
        <w:t>б) давление в обратной магистрали на вводе «</w:t>
      </w:r>
      <w:r w:rsidR="00A372B1">
        <w:rPr>
          <w:sz w:val="20"/>
        </w:rPr>
        <w:t>Абонент</w:t>
      </w:r>
      <w:r w:rsidRPr="00A372B1">
        <w:rPr>
          <w:sz w:val="20"/>
        </w:rPr>
        <w:t>а» должно обеспечивать полный залив местной системы. В случае давления ниже требуемого, «</w:t>
      </w:r>
      <w:r w:rsidR="00A372B1">
        <w:rPr>
          <w:sz w:val="20"/>
        </w:rPr>
        <w:t>Абонент</w:t>
      </w:r>
      <w:r w:rsidRPr="00A372B1">
        <w:rPr>
          <w:sz w:val="20"/>
        </w:rPr>
        <w:t>» устанавливает на тепловом вводе регулятор давления.</w:t>
      </w:r>
    </w:p>
    <w:p w:rsidR="00E80F38" w:rsidRPr="00A372B1" w:rsidRDefault="00E80F38" w:rsidP="00E80F38">
      <w:pPr>
        <w:ind w:firstLine="567"/>
        <w:jc w:val="both"/>
        <w:rPr>
          <w:sz w:val="20"/>
        </w:rPr>
      </w:pPr>
      <w:r w:rsidRPr="00A372B1">
        <w:rPr>
          <w:sz w:val="20"/>
        </w:rPr>
        <w:t>3.1.5. Оплачивать тепловую энергию в размере, в порядке и в сроки, установленные настоящим Контрактом.</w:t>
      </w:r>
    </w:p>
    <w:p w:rsidR="00E80F38" w:rsidRPr="00A372B1" w:rsidRDefault="00E80F38" w:rsidP="00E80F38">
      <w:pPr>
        <w:ind w:firstLine="567"/>
        <w:jc w:val="both"/>
        <w:rPr>
          <w:color w:val="FF0000"/>
          <w:sz w:val="20"/>
        </w:rPr>
      </w:pPr>
      <w:r w:rsidRPr="00A372B1">
        <w:rPr>
          <w:sz w:val="20"/>
        </w:rPr>
        <w:t>3.1.6. Ежегодно производить ремонт и наладку тепловых сетей с представлением в адрес «</w:t>
      </w:r>
      <w:r w:rsidR="00D546F5">
        <w:rPr>
          <w:sz w:val="20"/>
        </w:rPr>
        <w:t>Энергоснабжающей организации</w:t>
      </w:r>
      <w:r w:rsidRPr="00A372B1">
        <w:rPr>
          <w:sz w:val="20"/>
        </w:rPr>
        <w:t xml:space="preserve">» до 15 сентября текущего года акта готовности к отопительному сезону. </w:t>
      </w:r>
      <w:r w:rsidRPr="00A372B1">
        <w:rPr>
          <w:color w:val="FF0000"/>
          <w:sz w:val="20"/>
        </w:rPr>
        <w:t>Перед каждым отопительным сезоном, а также после поверки или ремонта приборов учета осуществлять проверку готовности узлов учета тепловой энергии к эксплуатации в присутствии представителя  «</w:t>
      </w:r>
      <w:r w:rsidR="00D546F5">
        <w:rPr>
          <w:color w:val="FF0000"/>
          <w:sz w:val="20"/>
        </w:rPr>
        <w:t>Энергоснабжающей организации</w:t>
      </w:r>
      <w:r w:rsidRPr="00A372B1">
        <w:rPr>
          <w:color w:val="FF0000"/>
          <w:sz w:val="20"/>
        </w:rPr>
        <w:t>» с составлением Акта повторного допуска. Вызов «</w:t>
      </w:r>
      <w:r w:rsidR="00A372B1">
        <w:rPr>
          <w:color w:val="FF0000"/>
          <w:sz w:val="20"/>
        </w:rPr>
        <w:t>Абонент</w:t>
      </w:r>
      <w:r w:rsidRPr="00A372B1">
        <w:rPr>
          <w:color w:val="FF0000"/>
          <w:sz w:val="20"/>
        </w:rPr>
        <w:t>ом» представителя  «</w:t>
      </w:r>
      <w:r w:rsidR="00D546F5">
        <w:rPr>
          <w:color w:val="FF0000"/>
          <w:sz w:val="20"/>
        </w:rPr>
        <w:t>Энергоснабжающей организации</w:t>
      </w:r>
      <w:r w:rsidRPr="00A372B1">
        <w:rPr>
          <w:color w:val="FF0000"/>
          <w:sz w:val="20"/>
        </w:rPr>
        <w:t>» для оформления допуска узла учета осуществляется не менее чем за 10 рабочих дней до предполагаемого дня проверки узла учета.</w:t>
      </w:r>
    </w:p>
    <w:p w:rsidR="00E80F38" w:rsidRPr="00A372B1" w:rsidRDefault="00E80F38" w:rsidP="00E80F38">
      <w:pPr>
        <w:ind w:firstLine="567"/>
        <w:jc w:val="both"/>
        <w:rPr>
          <w:sz w:val="20"/>
        </w:rPr>
      </w:pPr>
      <w:r w:rsidRPr="00A372B1">
        <w:rPr>
          <w:sz w:val="20"/>
        </w:rPr>
        <w:t>3.1.7. Поддерживать в технически исправном состоянии трубопроводы, КИП, запорно-регулирующую арматуру.</w:t>
      </w:r>
    </w:p>
    <w:p w:rsidR="00E80F38" w:rsidRPr="00A372B1" w:rsidRDefault="00E80F38" w:rsidP="00E80F38">
      <w:pPr>
        <w:ind w:firstLine="567"/>
        <w:jc w:val="both"/>
        <w:rPr>
          <w:sz w:val="20"/>
        </w:rPr>
      </w:pPr>
      <w:r w:rsidRPr="00A372B1">
        <w:rPr>
          <w:sz w:val="20"/>
        </w:rPr>
        <w:t>3.1.8. Сообщать «</w:t>
      </w:r>
      <w:r w:rsidR="00D546F5">
        <w:rPr>
          <w:sz w:val="20"/>
        </w:rPr>
        <w:t>Энергоснабжающей организации</w:t>
      </w:r>
      <w:r w:rsidRPr="00A372B1">
        <w:rPr>
          <w:sz w:val="20"/>
        </w:rPr>
        <w:t>» об обнаруженных повреждениях в системе теплоснабжения, утечках теплоносителя, обо всех неисправностях и нарушениях в работе приборов учёта, а также срыве и нарушении целостности пломб.</w:t>
      </w:r>
    </w:p>
    <w:p w:rsidR="00E80F38" w:rsidRPr="00A372B1" w:rsidRDefault="00E80F38" w:rsidP="00E80F38">
      <w:pPr>
        <w:ind w:firstLine="567"/>
        <w:jc w:val="both"/>
        <w:rPr>
          <w:sz w:val="20"/>
        </w:rPr>
      </w:pPr>
      <w:r w:rsidRPr="00A372B1">
        <w:rPr>
          <w:sz w:val="20"/>
        </w:rPr>
        <w:t>3.1.9. До 20-ого числа текущего месяца снять и передать «</w:t>
      </w:r>
      <w:r w:rsidR="00D546F5">
        <w:rPr>
          <w:sz w:val="20"/>
        </w:rPr>
        <w:t>Энергоснабжающей организации</w:t>
      </w:r>
      <w:r w:rsidRPr="00A372B1">
        <w:rPr>
          <w:sz w:val="20"/>
        </w:rPr>
        <w:t>» показания приборов учёта; в случае несвоевременного предоставления показаний приборов учёта, количество потребленной тепловой энергии принимается в соответствии с расчётными показателями.</w:t>
      </w:r>
    </w:p>
    <w:p w:rsidR="00E80F38" w:rsidRPr="00A372B1" w:rsidRDefault="00E80F38" w:rsidP="00E80F38">
      <w:pPr>
        <w:ind w:firstLine="567"/>
        <w:jc w:val="both"/>
        <w:rPr>
          <w:sz w:val="20"/>
        </w:rPr>
      </w:pPr>
      <w:r w:rsidRPr="00A372B1">
        <w:rPr>
          <w:sz w:val="20"/>
        </w:rPr>
        <w:t xml:space="preserve">3.1.10. Не допускать утечки и водоразбора, не предусмотренного настоящим </w:t>
      </w:r>
      <w:r w:rsidR="00135726" w:rsidRPr="00A372B1">
        <w:rPr>
          <w:sz w:val="20"/>
        </w:rPr>
        <w:t>договором</w:t>
      </w:r>
      <w:r w:rsidRPr="00A372B1">
        <w:rPr>
          <w:sz w:val="20"/>
        </w:rPr>
        <w:t xml:space="preserve">. Максимальные потери теплоносителя составляют  0,25 % в час объема присоединенных тепловых сетей и </w:t>
      </w:r>
      <w:proofErr w:type="spellStart"/>
      <w:r w:rsidRPr="00A372B1">
        <w:rPr>
          <w:sz w:val="20"/>
        </w:rPr>
        <w:t>теплопотребляющих</w:t>
      </w:r>
      <w:proofErr w:type="spellEnd"/>
      <w:r w:rsidRPr="00A372B1">
        <w:rPr>
          <w:sz w:val="20"/>
        </w:rPr>
        <w:t xml:space="preserve"> установок.</w:t>
      </w:r>
    </w:p>
    <w:p w:rsidR="00E80F38" w:rsidRPr="00A372B1" w:rsidRDefault="00E80F38" w:rsidP="00E80F38">
      <w:pPr>
        <w:ind w:firstLine="567"/>
        <w:jc w:val="both"/>
        <w:rPr>
          <w:sz w:val="20"/>
        </w:rPr>
      </w:pPr>
      <w:r w:rsidRPr="00A372B1">
        <w:rPr>
          <w:sz w:val="20"/>
        </w:rPr>
        <w:t>3.1.11. Предоставлять по требованию «</w:t>
      </w:r>
      <w:r w:rsidR="00D546F5">
        <w:rPr>
          <w:sz w:val="20"/>
        </w:rPr>
        <w:t>Энергоснабжающей организации</w:t>
      </w:r>
      <w:r w:rsidRPr="00A372B1">
        <w:rPr>
          <w:sz w:val="20"/>
        </w:rPr>
        <w:t>» техническую документацию по тепловым сетям, устройствам и сооружениям, находящимся в пользовании «</w:t>
      </w:r>
      <w:r w:rsidR="00A372B1">
        <w:rPr>
          <w:sz w:val="20"/>
        </w:rPr>
        <w:t>Абонент</w:t>
      </w:r>
      <w:r w:rsidRPr="00A372B1">
        <w:rPr>
          <w:sz w:val="20"/>
        </w:rPr>
        <w:t>а».</w:t>
      </w:r>
    </w:p>
    <w:p w:rsidR="00E80F38" w:rsidRPr="00A372B1" w:rsidRDefault="00E80F38" w:rsidP="00E80F38">
      <w:pPr>
        <w:ind w:firstLine="567"/>
        <w:jc w:val="both"/>
        <w:rPr>
          <w:sz w:val="20"/>
        </w:rPr>
      </w:pPr>
      <w:r w:rsidRPr="00A372B1">
        <w:rPr>
          <w:sz w:val="20"/>
        </w:rPr>
        <w:t>3.1.12. Выполнять оперативные указания «</w:t>
      </w:r>
      <w:r w:rsidR="00D546F5">
        <w:rPr>
          <w:sz w:val="20"/>
        </w:rPr>
        <w:t>Энергоснабжающей организации</w:t>
      </w:r>
      <w:r w:rsidRPr="00A372B1">
        <w:rPr>
          <w:sz w:val="20"/>
        </w:rPr>
        <w:t>» в отношении режима теплопотребления, соблюдать заданный режим, график ограничений и отключений теплопотребления.</w:t>
      </w:r>
    </w:p>
    <w:p w:rsidR="00E80F38" w:rsidRPr="00A372B1" w:rsidRDefault="00E80F38" w:rsidP="00E80F38">
      <w:pPr>
        <w:ind w:firstLine="567"/>
        <w:jc w:val="both"/>
        <w:rPr>
          <w:sz w:val="20"/>
        </w:rPr>
      </w:pPr>
      <w:r w:rsidRPr="00A372B1">
        <w:rPr>
          <w:sz w:val="20"/>
        </w:rPr>
        <w:t>3.1.13. Подготавливать к отопительному сезону тепловые сети и системы теплопотребления, пуск отопления производить только на основании представленных в адрес «</w:t>
      </w:r>
      <w:r w:rsidR="00D546F5">
        <w:rPr>
          <w:sz w:val="20"/>
        </w:rPr>
        <w:t>Энергоснабжающей организации</w:t>
      </w:r>
      <w:r w:rsidRPr="00A372B1">
        <w:rPr>
          <w:sz w:val="20"/>
        </w:rPr>
        <w:t>» актов гидравлических испытаний систем отопления.</w:t>
      </w:r>
    </w:p>
    <w:p w:rsidR="00E80F38" w:rsidRPr="00A372B1" w:rsidRDefault="00E80F38" w:rsidP="00E80F38">
      <w:pPr>
        <w:ind w:firstLine="567"/>
        <w:jc w:val="both"/>
        <w:rPr>
          <w:sz w:val="20"/>
        </w:rPr>
      </w:pPr>
      <w:r w:rsidRPr="00A372B1">
        <w:rPr>
          <w:sz w:val="20"/>
        </w:rPr>
        <w:t>3.1.14. Обеспечивать доступ полномочных представителей «</w:t>
      </w:r>
      <w:r w:rsidR="00D546F5">
        <w:rPr>
          <w:sz w:val="20"/>
        </w:rPr>
        <w:t>Энергоснабжающей организации</w:t>
      </w:r>
      <w:r w:rsidRPr="00A372B1">
        <w:rPr>
          <w:sz w:val="20"/>
        </w:rPr>
        <w:t xml:space="preserve">» для осмотра и снятия контрольных показаний приборов учёта, </w:t>
      </w:r>
      <w:proofErr w:type="gramStart"/>
      <w:r w:rsidRPr="00A372B1">
        <w:rPr>
          <w:sz w:val="20"/>
        </w:rPr>
        <w:t>контроля  за</w:t>
      </w:r>
      <w:proofErr w:type="gramEnd"/>
      <w:r w:rsidRPr="00A372B1">
        <w:rPr>
          <w:sz w:val="20"/>
        </w:rPr>
        <w:t xml:space="preserve"> режимом теплопотребления, надзора за техническим состоянием и эксплуатацией системы теплопотребления.</w:t>
      </w:r>
    </w:p>
    <w:p w:rsidR="00E80F38" w:rsidRPr="00A372B1" w:rsidRDefault="00E80F38" w:rsidP="00E80F38">
      <w:pPr>
        <w:ind w:firstLine="567"/>
        <w:jc w:val="both"/>
        <w:rPr>
          <w:sz w:val="20"/>
        </w:rPr>
      </w:pPr>
      <w:r w:rsidRPr="00A372B1">
        <w:rPr>
          <w:sz w:val="20"/>
        </w:rPr>
        <w:t xml:space="preserve">3.1.15. Обеспечить сохранность на своей территории </w:t>
      </w:r>
      <w:proofErr w:type="spellStart"/>
      <w:r w:rsidRPr="00A372B1">
        <w:rPr>
          <w:sz w:val="20"/>
        </w:rPr>
        <w:t>теплопотребляющих</w:t>
      </w:r>
      <w:proofErr w:type="spellEnd"/>
      <w:r w:rsidRPr="00A372B1">
        <w:rPr>
          <w:sz w:val="20"/>
        </w:rPr>
        <w:t xml:space="preserve"> установок, воздушных и подземных тепловых сетей, приборов учёта энергии, других </w:t>
      </w:r>
      <w:proofErr w:type="spellStart"/>
      <w:r w:rsidRPr="00A372B1">
        <w:rPr>
          <w:sz w:val="20"/>
        </w:rPr>
        <w:t>теплоустановок</w:t>
      </w:r>
      <w:proofErr w:type="spellEnd"/>
      <w:r w:rsidRPr="00A372B1">
        <w:rPr>
          <w:sz w:val="20"/>
        </w:rPr>
        <w:t>, принадлежащих «</w:t>
      </w:r>
      <w:r w:rsidR="00D546F5">
        <w:rPr>
          <w:sz w:val="20"/>
        </w:rPr>
        <w:t>Энергоснабжающей организации</w:t>
      </w:r>
      <w:r w:rsidRPr="00A372B1">
        <w:rPr>
          <w:sz w:val="20"/>
        </w:rPr>
        <w:t>».</w:t>
      </w:r>
    </w:p>
    <w:p w:rsidR="00E80F38" w:rsidRPr="00A372B1" w:rsidRDefault="00E80F38" w:rsidP="00E80F38">
      <w:pPr>
        <w:ind w:firstLine="567"/>
        <w:jc w:val="both"/>
        <w:rPr>
          <w:sz w:val="20"/>
        </w:rPr>
      </w:pPr>
      <w:r w:rsidRPr="00A372B1">
        <w:rPr>
          <w:sz w:val="20"/>
        </w:rPr>
        <w:t>3.1.16. В аварийных случаях своевременно отключать от тепловой сети повреждённый участок, предварительно оповестив «</w:t>
      </w:r>
      <w:r w:rsidR="00D546F5">
        <w:rPr>
          <w:sz w:val="20"/>
        </w:rPr>
        <w:t>Энергоснабжающую организацию</w:t>
      </w:r>
      <w:r w:rsidRPr="00A372B1">
        <w:rPr>
          <w:sz w:val="20"/>
        </w:rPr>
        <w:t>», а также принять необходимые меры по предотвращению замерзания систем теплоносителя и произвести срочный ремонт.</w:t>
      </w:r>
    </w:p>
    <w:p w:rsidR="00E80F38" w:rsidRPr="00A372B1" w:rsidRDefault="00E80F38" w:rsidP="00E80F38">
      <w:pPr>
        <w:ind w:firstLine="567"/>
        <w:jc w:val="both"/>
        <w:rPr>
          <w:sz w:val="20"/>
        </w:rPr>
      </w:pPr>
      <w:r w:rsidRPr="00A372B1">
        <w:rPr>
          <w:sz w:val="20"/>
        </w:rPr>
        <w:t>3.1.17. Отключаться для проведения ремонта в тепловых сетях «</w:t>
      </w:r>
      <w:r w:rsidR="00D546F5">
        <w:rPr>
          <w:sz w:val="20"/>
        </w:rPr>
        <w:t>Энергоснабжающей организации</w:t>
      </w:r>
      <w:r w:rsidRPr="00A372B1">
        <w:rPr>
          <w:sz w:val="20"/>
        </w:rPr>
        <w:t>» по согласованному графику. Производить включение отремонтированных систем теплопотребления после планового или аварийного ремонта объектов только с разрешения «</w:t>
      </w:r>
      <w:r w:rsidR="00D546F5">
        <w:rPr>
          <w:sz w:val="20"/>
        </w:rPr>
        <w:t>Энергоснабжающей организации</w:t>
      </w:r>
      <w:r w:rsidRPr="00A372B1">
        <w:rPr>
          <w:sz w:val="20"/>
        </w:rPr>
        <w:t>».</w:t>
      </w:r>
    </w:p>
    <w:p w:rsidR="00E80F38" w:rsidRPr="00A372B1" w:rsidRDefault="00E80F38" w:rsidP="00E80F38">
      <w:pPr>
        <w:ind w:firstLine="567"/>
        <w:jc w:val="both"/>
        <w:rPr>
          <w:sz w:val="20"/>
        </w:rPr>
      </w:pPr>
      <w:r w:rsidRPr="00A372B1">
        <w:rPr>
          <w:sz w:val="20"/>
        </w:rPr>
        <w:t>3.1.18. Производить любые виды работ, связанные с реконструкцией узлов управления системы теплопотребления,  только с разрешения «</w:t>
      </w:r>
      <w:r w:rsidR="00D546F5">
        <w:rPr>
          <w:sz w:val="20"/>
        </w:rPr>
        <w:t>Энергоснабжающей организации</w:t>
      </w:r>
      <w:r w:rsidRPr="00A372B1">
        <w:rPr>
          <w:sz w:val="20"/>
        </w:rPr>
        <w:t>». Замена сопл в элеваторах производится только по согласованию с «</w:t>
      </w:r>
      <w:r w:rsidR="00D546F5">
        <w:rPr>
          <w:sz w:val="20"/>
        </w:rPr>
        <w:t>Энергоснабжающей организацией</w:t>
      </w:r>
      <w:r w:rsidRPr="00A372B1">
        <w:rPr>
          <w:sz w:val="20"/>
        </w:rPr>
        <w:t>».</w:t>
      </w:r>
    </w:p>
    <w:p w:rsidR="003C3060" w:rsidRPr="00A372B1" w:rsidRDefault="003C3060" w:rsidP="003C3060">
      <w:pPr>
        <w:ind w:firstLine="567"/>
        <w:jc w:val="both"/>
        <w:rPr>
          <w:color w:val="C00000"/>
          <w:sz w:val="20"/>
        </w:rPr>
      </w:pPr>
      <w:r w:rsidRPr="00A372B1">
        <w:rPr>
          <w:sz w:val="20"/>
        </w:rPr>
        <w:t xml:space="preserve">3.1.19. </w:t>
      </w:r>
      <w:r w:rsidRPr="00A372B1">
        <w:rPr>
          <w:color w:val="C00000"/>
          <w:sz w:val="20"/>
        </w:rPr>
        <w:t>При утрате права собственности или иного предусмотренного законом права на объект теплоснабжения «Абонент» обязан немедленно уведомить «Энергоснабжающую организацию», в течение 5 (пяти) рабочих дней предоставить подтверждающие документы, подписать акт фиксирующий показаниям приборов учета, и произвести полный расчет по настоящему Договору.</w:t>
      </w:r>
    </w:p>
    <w:p w:rsidR="00E80F38" w:rsidRPr="00A372B1" w:rsidRDefault="00E80F38" w:rsidP="00E80F38">
      <w:pPr>
        <w:ind w:firstLine="567"/>
        <w:jc w:val="both"/>
        <w:rPr>
          <w:sz w:val="20"/>
        </w:rPr>
      </w:pPr>
      <w:r w:rsidRPr="00A372B1">
        <w:rPr>
          <w:sz w:val="20"/>
        </w:rPr>
        <w:t>3.1.20. Содержать узлы управления в соответствующем санитарным и техническим нормам и правилам помещении, с установкой приборов замера давления и температуры.</w:t>
      </w:r>
    </w:p>
    <w:p w:rsidR="00E80F38" w:rsidRPr="00A372B1" w:rsidRDefault="00E80F38" w:rsidP="00E80F38">
      <w:pPr>
        <w:ind w:firstLine="567"/>
        <w:jc w:val="both"/>
        <w:rPr>
          <w:sz w:val="20"/>
        </w:rPr>
      </w:pPr>
      <w:r w:rsidRPr="00A372B1">
        <w:rPr>
          <w:sz w:val="20"/>
        </w:rPr>
        <w:t xml:space="preserve">3.1.21. </w:t>
      </w:r>
      <w:r w:rsidR="003C3060" w:rsidRPr="00A372B1">
        <w:rPr>
          <w:color w:val="C00000"/>
          <w:sz w:val="20"/>
        </w:rPr>
        <w:t>Сообщать в течение 3 (трёх) дней «Энергоснабжающей организации» об изменении наименования «Абонента», платёжных реквизитов, места нахождения, выезде из занимаемого помещения, ликвидации «Абонента». При реорганизации или ликвидации юридического лица, «Абонент» обязан произвести полный расчёт за поданную тепловую энергию.</w:t>
      </w:r>
    </w:p>
    <w:p w:rsidR="00E80F38" w:rsidRPr="00A372B1" w:rsidRDefault="00E80F38" w:rsidP="00E80F38">
      <w:pPr>
        <w:ind w:firstLine="567"/>
        <w:jc w:val="both"/>
        <w:rPr>
          <w:sz w:val="20"/>
        </w:rPr>
      </w:pPr>
      <w:r w:rsidRPr="00A372B1">
        <w:rPr>
          <w:sz w:val="20"/>
        </w:rPr>
        <w:lastRenderedPageBreak/>
        <w:t>3.1.22. Оформлять по требованию «</w:t>
      </w:r>
      <w:r w:rsidR="00D546F5">
        <w:rPr>
          <w:sz w:val="20"/>
        </w:rPr>
        <w:t>Энергоснабжающей организации</w:t>
      </w:r>
      <w:r w:rsidRPr="00A372B1">
        <w:rPr>
          <w:sz w:val="20"/>
        </w:rPr>
        <w:t>» акт сверки взаиморасчетов по Контракту.</w:t>
      </w:r>
    </w:p>
    <w:p w:rsidR="00E80F38" w:rsidRPr="00A372B1" w:rsidRDefault="00E80F38" w:rsidP="00E80F38">
      <w:pPr>
        <w:ind w:firstLine="567"/>
        <w:jc w:val="both"/>
        <w:rPr>
          <w:sz w:val="20"/>
        </w:rPr>
      </w:pPr>
      <w:r w:rsidRPr="00A372B1">
        <w:rPr>
          <w:sz w:val="20"/>
        </w:rPr>
        <w:t>Акт сверки взаиморасчетов подписывается от имени «</w:t>
      </w:r>
      <w:r w:rsidR="00D546F5">
        <w:rPr>
          <w:sz w:val="20"/>
        </w:rPr>
        <w:t>Энергоснабжающей организации</w:t>
      </w:r>
      <w:r w:rsidRPr="00A372B1">
        <w:rPr>
          <w:sz w:val="20"/>
        </w:rPr>
        <w:t>» главным бухгалтером и утверждается руководителем, либо иным уполномоченным лицом.</w:t>
      </w:r>
    </w:p>
    <w:p w:rsidR="00E80F38" w:rsidRPr="00A372B1" w:rsidRDefault="00E80F38" w:rsidP="00E80F38">
      <w:pPr>
        <w:ind w:firstLine="567"/>
        <w:jc w:val="both"/>
        <w:rPr>
          <w:sz w:val="20"/>
        </w:rPr>
      </w:pPr>
      <w:r w:rsidRPr="00A372B1">
        <w:rPr>
          <w:sz w:val="20"/>
        </w:rPr>
        <w:t>3.2. «</w:t>
      </w:r>
      <w:r w:rsidR="00A372B1">
        <w:rPr>
          <w:sz w:val="20"/>
        </w:rPr>
        <w:t>Абонент</w:t>
      </w:r>
      <w:r w:rsidRPr="00A372B1">
        <w:rPr>
          <w:sz w:val="20"/>
        </w:rPr>
        <w:t>» имеет право отказаться от оплаты за недопоставленную тепловую энергию или требовать снижения оплаты при нарушении её качества, с оформлением представителями Сторон совместного акта. Если до 30-ого числа отчётного месяца, «</w:t>
      </w:r>
      <w:r w:rsidR="00A372B1">
        <w:rPr>
          <w:sz w:val="20"/>
        </w:rPr>
        <w:t>Абонент</w:t>
      </w:r>
      <w:r w:rsidRPr="00A372B1">
        <w:rPr>
          <w:sz w:val="20"/>
        </w:rPr>
        <w:t>» не оформил двусторонний акт, то считается, что поставка тепловой энергии по настоящему Договору в отчётном месяце осуществлена «</w:t>
      </w:r>
      <w:r w:rsidR="00D546F5">
        <w:rPr>
          <w:sz w:val="20"/>
        </w:rPr>
        <w:t>Энергоснабжающей организацией</w:t>
      </w:r>
      <w:r w:rsidRPr="00A372B1">
        <w:rPr>
          <w:sz w:val="20"/>
        </w:rPr>
        <w:t>» надлежащим образом.</w:t>
      </w:r>
    </w:p>
    <w:p w:rsidR="00E80F38" w:rsidRPr="00A372B1" w:rsidRDefault="00E80F38" w:rsidP="00E80F38">
      <w:pPr>
        <w:ind w:firstLine="567"/>
        <w:jc w:val="both"/>
        <w:rPr>
          <w:sz w:val="20"/>
        </w:rPr>
      </w:pPr>
      <w:r w:rsidRPr="00A372B1">
        <w:rPr>
          <w:sz w:val="20"/>
        </w:rPr>
        <w:t>3.3. «</w:t>
      </w:r>
      <w:r w:rsidR="00A372B1">
        <w:rPr>
          <w:sz w:val="20"/>
        </w:rPr>
        <w:t>Абонент</w:t>
      </w:r>
      <w:r w:rsidRPr="00A372B1">
        <w:rPr>
          <w:sz w:val="20"/>
        </w:rPr>
        <w:t xml:space="preserve">» не имеет права подключать или давать разрешение на подключение к своим тепловым сетям </w:t>
      </w:r>
      <w:proofErr w:type="spellStart"/>
      <w:r w:rsidRPr="00A372B1">
        <w:rPr>
          <w:sz w:val="20"/>
        </w:rPr>
        <w:t>суб</w:t>
      </w:r>
      <w:r w:rsidR="00A372B1">
        <w:rPr>
          <w:sz w:val="20"/>
        </w:rPr>
        <w:t>Абонент</w:t>
      </w:r>
      <w:r w:rsidRPr="00A372B1">
        <w:rPr>
          <w:sz w:val="20"/>
        </w:rPr>
        <w:t>ов</w:t>
      </w:r>
      <w:proofErr w:type="spellEnd"/>
      <w:r w:rsidRPr="00A372B1">
        <w:rPr>
          <w:sz w:val="20"/>
        </w:rPr>
        <w:t xml:space="preserve"> без письменного разрешения «</w:t>
      </w:r>
      <w:r w:rsidR="00D546F5">
        <w:rPr>
          <w:sz w:val="20"/>
        </w:rPr>
        <w:t>Энергоснабжающей организации</w:t>
      </w:r>
      <w:r w:rsidRPr="00A372B1">
        <w:rPr>
          <w:sz w:val="20"/>
        </w:rPr>
        <w:t>».</w:t>
      </w:r>
    </w:p>
    <w:p w:rsidR="00E80F38" w:rsidRPr="00A372B1" w:rsidRDefault="00E80F38" w:rsidP="00750939">
      <w:pPr>
        <w:pStyle w:val="ad"/>
        <w:widowControl w:val="0"/>
        <w:numPr>
          <w:ilvl w:val="0"/>
          <w:numId w:val="10"/>
        </w:numPr>
        <w:snapToGrid w:val="0"/>
        <w:jc w:val="center"/>
        <w:rPr>
          <w:b/>
          <w:sz w:val="20"/>
        </w:rPr>
      </w:pPr>
      <w:r w:rsidRPr="00A372B1">
        <w:rPr>
          <w:b/>
          <w:sz w:val="20"/>
        </w:rPr>
        <w:t>УЧЁТ ТЕПЛОВОЙ ЭНЕРГИИ, ПОРЯДОК РАСЧЁТОВ И ПЛАТЕЖЕЙ ПО ДОГОВОРУ</w:t>
      </w:r>
    </w:p>
    <w:p w:rsidR="00E80F38" w:rsidRPr="00A372B1" w:rsidRDefault="00E80F38" w:rsidP="00E80F38">
      <w:pPr>
        <w:ind w:firstLine="567"/>
        <w:jc w:val="both"/>
        <w:rPr>
          <w:color w:val="FF0000"/>
          <w:sz w:val="20"/>
        </w:rPr>
      </w:pPr>
      <w:r w:rsidRPr="00A372B1">
        <w:rPr>
          <w:bCs/>
          <w:sz w:val="20"/>
        </w:rPr>
        <w:t xml:space="preserve">4.1. </w:t>
      </w:r>
      <w:r w:rsidRPr="00A372B1">
        <w:rPr>
          <w:color w:val="FF0000"/>
          <w:sz w:val="20"/>
        </w:rPr>
        <w:t>Учет количества подаваемой тепловой энергии и теплоносителя «</w:t>
      </w:r>
      <w:r w:rsidR="00A372B1">
        <w:rPr>
          <w:color w:val="FF0000"/>
          <w:sz w:val="20"/>
        </w:rPr>
        <w:t>Абонент</w:t>
      </w:r>
      <w:r w:rsidRPr="00A372B1">
        <w:rPr>
          <w:color w:val="FF0000"/>
          <w:sz w:val="20"/>
        </w:rPr>
        <w:t>у» производится «</w:t>
      </w:r>
      <w:r w:rsidR="00D546F5">
        <w:rPr>
          <w:color w:val="FF0000"/>
          <w:sz w:val="20"/>
        </w:rPr>
        <w:t>Энергоснабжающей организацией</w:t>
      </w:r>
      <w:r w:rsidRPr="00A372B1">
        <w:rPr>
          <w:color w:val="FF0000"/>
          <w:sz w:val="20"/>
        </w:rPr>
        <w:t xml:space="preserve">» на основании приборов общедомового узла коммерческого учета. При отсутствии приборов учета количество подаваемой тепловой энергии определяется на основании месячных величин, указанных в п.1. 2.настоящего Договора. </w:t>
      </w:r>
    </w:p>
    <w:p w:rsidR="00E80F38" w:rsidRPr="00A372B1" w:rsidRDefault="00E80F38" w:rsidP="00E80F38">
      <w:pPr>
        <w:widowControl w:val="0"/>
        <w:snapToGrid w:val="0"/>
        <w:ind w:firstLine="720"/>
        <w:jc w:val="both"/>
        <w:rPr>
          <w:color w:val="FF0000"/>
          <w:sz w:val="20"/>
        </w:rPr>
      </w:pPr>
      <w:r w:rsidRPr="00A372B1">
        <w:rPr>
          <w:sz w:val="20"/>
        </w:rPr>
        <w:t>4.2.</w:t>
      </w:r>
      <w:r w:rsidRPr="00A372B1">
        <w:rPr>
          <w:color w:val="FF0000"/>
          <w:sz w:val="20"/>
        </w:rPr>
        <w:t xml:space="preserve"> При выходе из строя приборов коммерческого учёта, их ремонте или снятии в поверку на период не более 15 (пятнадцати) суток расчетного периода, количество потребленной «</w:t>
      </w:r>
      <w:r w:rsidR="00A372B1">
        <w:rPr>
          <w:color w:val="FF0000"/>
          <w:sz w:val="20"/>
        </w:rPr>
        <w:t>Абонент</w:t>
      </w:r>
      <w:r w:rsidRPr="00A372B1">
        <w:rPr>
          <w:color w:val="FF0000"/>
          <w:sz w:val="20"/>
        </w:rPr>
        <w:t>ом» тепловой энергии на отопление и вентиляцию определяется  расчетным путем на основании показаний приборов учета в период штатной работы в отчетном периоде приведенных к расчетной температуре наружного воздуха.  При нарушении сроков представления показаний приборов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p w:rsidR="00E80F38" w:rsidRPr="00A372B1" w:rsidRDefault="00E80F38" w:rsidP="00E80F38">
      <w:pPr>
        <w:ind w:firstLine="567"/>
        <w:jc w:val="both"/>
        <w:rPr>
          <w:sz w:val="20"/>
        </w:rPr>
      </w:pPr>
      <w:r w:rsidRPr="00A372B1">
        <w:rPr>
          <w:sz w:val="20"/>
        </w:rPr>
        <w:t xml:space="preserve"> При наличии общедомового узла учета тепловой энергии, допущенного к коммерческим расчетам, объем тепловой энергии определяется на основании постановления Правительства № 354.</w:t>
      </w:r>
    </w:p>
    <w:p w:rsidR="00E80F38" w:rsidRPr="00A372B1" w:rsidRDefault="00E80F38" w:rsidP="00E80F38">
      <w:pPr>
        <w:ind w:firstLine="567"/>
        <w:jc w:val="both"/>
        <w:rPr>
          <w:sz w:val="20"/>
        </w:rPr>
      </w:pPr>
      <w:r w:rsidRPr="00A372B1">
        <w:rPr>
          <w:sz w:val="20"/>
        </w:rPr>
        <w:t>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по формуле 3:</w:t>
      </w:r>
    </w:p>
    <w:p w:rsidR="00E80F38" w:rsidRPr="00A372B1" w:rsidRDefault="00E80F38" w:rsidP="00E80F38">
      <w:pPr>
        <w:ind w:firstLine="567"/>
        <w:jc w:val="both"/>
        <w:rPr>
          <w:sz w:val="20"/>
        </w:rPr>
      </w:pPr>
    </w:p>
    <w:p w:rsidR="00E80F38" w:rsidRPr="00A372B1" w:rsidRDefault="00E80F38" w:rsidP="00E80F38">
      <w:pPr>
        <w:ind w:firstLine="567"/>
        <w:jc w:val="both"/>
        <w:rPr>
          <w:sz w:val="20"/>
        </w:rPr>
      </w:pPr>
      <m:oMathPara>
        <m:oMath>
          <m:r>
            <m:rPr>
              <m:sty m:val="p"/>
            </m:rPr>
            <w:rPr>
              <w:rFonts w:ascii="Cambria Math" w:hAnsi="Cambria Math"/>
              <w:sz w:val="20"/>
            </w:rPr>
            <m:t>Р=</m:t>
          </m:r>
          <m:sSup>
            <m:sSupPr>
              <m:ctrlPr>
                <w:rPr>
                  <w:rFonts w:ascii="Cambria Math" w:hAnsi="Cambria Math"/>
                  <w:sz w:val="20"/>
                </w:rPr>
              </m:ctrlPr>
            </m:sSupPr>
            <m:e>
              <m:r>
                <m:rPr>
                  <m:sty m:val="p"/>
                </m:rPr>
                <w:rPr>
                  <w:rFonts w:ascii="Cambria Math" w:hAnsi="Cambria Math"/>
                  <w:sz w:val="20"/>
                </w:rPr>
                <m:t>V</m:t>
              </m:r>
            </m:e>
            <m:sup>
              <m:r>
                <m:rPr>
                  <m:sty m:val="p"/>
                </m:rPr>
                <w:rPr>
                  <w:rFonts w:ascii="Cambria Math" w:hAnsi="Cambria Math"/>
                  <w:sz w:val="20"/>
                </w:rPr>
                <m:t>Д</m:t>
              </m:r>
            </m:sup>
          </m:sSup>
          <m:r>
            <m:rPr>
              <m:sty m:val="p"/>
            </m:rPr>
            <w:rPr>
              <w:rFonts w:ascii="Cambria Math" w:hAnsi="Cambria Math"/>
              <w:sz w:val="20"/>
            </w:rPr>
            <m:t>*</m:t>
          </m:r>
          <m:f>
            <m:fPr>
              <m:ctrlPr>
                <w:rPr>
                  <w:rFonts w:ascii="Cambria Math" w:hAnsi="Cambria Math"/>
                  <w:sz w:val="20"/>
                </w:rPr>
              </m:ctrlPr>
            </m:fPr>
            <m:num>
              <m:sSup>
                <m:sSupPr>
                  <m:ctrlPr>
                    <w:rPr>
                      <w:rFonts w:ascii="Cambria Math" w:hAnsi="Cambria Math"/>
                      <w:sz w:val="20"/>
                    </w:rPr>
                  </m:ctrlPr>
                </m:sSupPr>
                <m:e>
                  <m:r>
                    <m:rPr>
                      <m:sty m:val="p"/>
                    </m:rPr>
                    <w:rPr>
                      <w:rFonts w:ascii="Cambria Math" w:hAnsi="Cambria Math"/>
                      <w:sz w:val="20"/>
                    </w:rPr>
                    <m:t>S</m:t>
                  </m:r>
                </m:e>
                <m:sup>
                  <m:r>
                    <m:rPr>
                      <m:sty m:val="p"/>
                    </m:rPr>
                    <w:rPr>
                      <w:rFonts w:ascii="Cambria Math" w:hAnsi="Cambria Math"/>
                      <w:sz w:val="20"/>
                    </w:rPr>
                    <m:t>1</m:t>
                  </m:r>
                </m:sup>
              </m:sSup>
            </m:num>
            <m:den>
              <m:sSup>
                <m:sSupPr>
                  <m:ctrlPr>
                    <w:rPr>
                      <w:rFonts w:ascii="Cambria Math" w:hAnsi="Cambria Math"/>
                      <w:sz w:val="20"/>
                    </w:rPr>
                  </m:ctrlPr>
                </m:sSupPr>
                <m:e>
                  <m:r>
                    <m:rPr>
                      <m:sty m:val="p"/>
                    </m:rPr>
                    <w:rPr>
                      <w:rFonts w:ascii="Cambria Math" w:hAnsi="Cambria Math"/>
                      <w:sz w:val="20"/>
                    </w:rPr>
                    <m:t>S</m:t>
                  </m:r>
                </m:e>
                <m:sup>
                  <m:r>
                    <m:rPr>
                      <m:sty m:val="p"/>
                    </m:rPr>
                    <w:rPr>
                      <w:rFonts w:ascii="Cambria Math" w:hAnsi="Cambria Math"/>
                      <w:sz w:val="20"/>
                    </w:rPr>
                    <m:t>об</m:t>
                  </m:r>
                </m:sup>
              </m:sSup>
            </m:den>
          </m:f>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T</m:t>
              </m:r>
            </m:e>
            <m:sup>
              <m:r>
                <m:rPr>
                  <m:sty m:val="p"/>
                </m:rPr>
                <w:rPr>
                  <w:rFonts w:ascii="Cambria Math" w:hAnsi="Cambria Math"/>
                  <w:sz w:val="20"/>
                </w:rPr>
                <m:t>T</m:t>
              </m:r>
            </m:sup>
          </m:sSup>
          <m:r>
            <m:rPr>
              <m:sty m:val="p"/>
            </m:rPr>
            <w:rPr>
              <w:rFonts w:ascii="Cambria Math" w:hAnsi="Cambria Math"/>
              <w:sz w:val="20"/>
            </w:rPr>
            <m:t>,</m:t>
          </m:r>
        </m:oMath>
      </m:oMathPara>
    </w:p>
    <w:p w:rsidR="00E80F38" w:rsidRPr="00A372B1" w:rsidRDefault="00E80F38" w:rsidP="00E80F38">
      <w:pPr>
        <w:ind w:firstLine="567"/>
        <w:jc w:val="both"/>
        <w:rPr>
          <w:sz w:val="20"/>
        </w:rPr>
      </w:pPr>
      <w:r w:rsidRPr="00A372B1">
        <w:rPr>
          <w:sz w:val="20"/>
        </w:rPr>
        <w:t>где:</w:t>
      </w:r>
    </w:p>
    <w:p w:rsidR="00E80F38" w:rsidRPr="00A372B1" w:rsidRDefault="00E80F38" w:rsidP="00E80F38">
      <w:pPr>
        <w:ind w:firstLine="567"/>
        <w:jc w:val="both"/>
        <w:rPr>
          <w:sz w:val="20"/>
        </w:rPr>
      </w:pPr>
    </w:p>
    <w:p w:rsidR="00E80F38" w:rsidRPr="00A372B1" w:rsidRDefault="004E7C3F" w:rsidP="00E80F38">
      <w:pPr>
        <w:ind w:firstLine="567"/>
        <w:jc w:val="both"/>
        <w:rPr>
          <w:sz w:val="20"/>
        </w:rPr>
      </w:pPr>
      <m:oMath>
        <m:sSup>
          <m:sSupPr>
            <m:ctrlPr>
              <w:rPr>
                <w:rFonts w:ascii="Cambria Math" w:hAnsi="Cambria Math"/>
                <w:sz w:val="20"/>
              </w:rPr>
            </m:ctrlPr>
          </m:sSupPr>
          <m:e>
            <m:r>
              <m:rPr>
                <m:sty m:val="p"/>
              </m:rPr>
              <w:rPr>
                <w:rFonts w:ascii="Cambria Math" w:hAnsi="Cambria Math"/>
                <w:sz w:val="20"/>
              </w:rPr>
              <m:t>V</m:t>
            </m:r>
          </m:e>
          <m:sup>
            <m:r>
              <m:rPr>
                <m:sty m:val="p"/>
              </m:rPr>
              <w:rPr>
                <w:rFonts w:ascii="Cambria Math" w:hAnsi="Cambria Math"/>
                <w:sz w:val="20"/>
              </w:rPr>
              <m:t>Д</m:t>
            </m:r>
          </m:sup>
        </m:sSup>
      </m:oMath>
      <w:r w:rsidR="00E80F38" w:rsidRPr="00A372B1">
        <w:rPr>
          <w:sz w:val="20"/>
        </w:rPr>
        <w:t>-объем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пунктом 59 Правил, для расчета размера платы граждан за коммунальные услуги используется объем (количество) коммунального ресурса, определенный в соответствии с положениями указанного пункта;</w:t>
      </w:r>
    </w:p>
    <w:p w:rsidR="00E80F38" w:rsidRPr="00A372B1" w:rsidRDefault="004E7C3F" w:rsidP="00E80F38">
      <w:pPr>
        <w:ind w:firstLine="567"/>
        <w:jc w:val="both"/>
        <w:rPr>
          <w:sz w:val="20"/>
        </w:rPr>
      </w:pPr>
      <m:oMath>
        <m:sSup>
          <m:sSupPr>
            <m:ctrlPr>
              <w:rPr>
                <w:rFonts w:ascii="Cambria Math" w:hAnsi="Cambria Math"/>
                <w:sz w:val="20"/>
              </w:rPr>
            </m:ctrlPr>
          </m:sSupPr>
          <m:e>
            <m:r>
              <m:rPr>
                <m:sty m:val="p"/>
              </m:rPr>
              <w:rPr>
                <w:rFonts w:ascii="Cambria Math" w:hAnsi="Cambria Math"/>
                <w:sz w:val="20"/>
              </w:rPr>
              <m:t>S</m:t>
            </m:r>
          </m:e>
          <m:sup>
            <m:r>
              <m:rPr>
                <m:sty m:val="p"/>
              </m:rPr>
              <w:rPr>
                <w:rFonts w:ascii="Cambria Math" w:hAnsi="Cambria Math"/>
                <w:sz w:val="20"/>
              </w:rPr>
              <m:t>1</m:t>
            </m:r>
          </m:sup>
        </m:sSup>
      </m:oMath>
      <w:r w:rsidR="00E80F38" w:rsidRPr="00A372B1">
        <w:rPr>
          <w:sz w:val="20"/>
        </w:rPr>
        <w:t>-общая площадь i-того жилого или нежилого помещения;</w:t>
      </w:r>
    </w:p>
    <w:p w:rsidR="00E80F38" w:rsidRPr="00A372B1" w:rsidRDefault="004E7C3F" w:rsidP="00E80F38">
      <w:pPr>
        <w:ind w:firstLine="567"/>
        <w:jc w:val="both"/>
        <w:rPr>
          <w:sz w:val="20"/>
        </w:rPr>
      </w:pPr>
      <m:oMath>
        <m:sSup>
          <m:sSupPr>
            <m:ctrlPr>
              <w:rPr>
                <w:rFonts w:ascii="Cambria Math" w:hAnsi="Cambria Math"/>
                <w:sz w:val="20"/>
              </w:rPr>
            </m:ctrlPr>
          </m:sSupPr>
          <m:e>
            <m:r>
              <m:rPr>
                <m:sty m:val="p"/>
              </m:rPr>
              <w:rPr>
                <w:rFonts w:ascii="Cambria Math" w:hAnsi="Cambria Math"/>
                <w:sz w:val="20"/>
              </w:rPr>
              <m:t>S</m:t>
            </m:r>
          </m:e>
          <m:sup>
            <m:r>
              <m:rPr>
                <m:sty m:val="p"/>
              </m:rPr>
              <w:rPr>
                <w:rFonts w:ascii="Cambria Math" w:hAnsi="Cambria Math"/>
                <w:sz w:val="20"/>
              </w:rPr>
              <m:t>об</m:t>
            </m:r>
          </m:sup>
        </m:sSup>
      </m:oMath>
      <w:r w:rsidR="00E80F38" w:rsidRPr="00A372B1">
        <w:rPr>
          <w:sz w:val="20"/>
        </w:rPr>
        <w:t>-общая площадь всех жилых и нежилых помещений многоквартирного дома;</w:t>
      </w:r>
    </w:p>
    <w:p w:rsidR="00E80F38" w:rsidRPr="00A372B1" w:rsidRDefault="004E7C3F" w:rsidP="00E80F38">
      <w:pPr>
        <w:ind w:firstLine="567"/>
        <w:jc w:val="both"/>
        <w:rPr>
          <w:sz w:val="20"/>
        </w:rPr>
      </w:pPr>
      <m:oMath>
        <m:sSup>
          <m:sSupPr>
            <m:ctrlPr>
              <w:rPr>
                <w:rFonts w:ascii="Cambria Math" w:hAnsi="Cambria Math"/>
                <w:sz w:val="20"/>
              </w:rPr>
            </m:ctrlPr>
          </m:sSupPr>
          <m:e>
            <m:r>
              <m:rPr>
                <m:sty m:val="p"/>
              </m:rPr>
              <w:rPr>
                <w:rFonts w:ascii="Cambria Math" w:hAnsi="Cambria Math"/>
                <w:sz w:val="20"/>
              </w:rPr>
              <m:t>Т</m:t>
            </m:r>
          </m:e>
          <m:sup>
            <m:r>
              <m:rPr>
                <m:sty m:val="p"/>
              </m:rPr>
              <w:rPr>
                <w:rFonts w:ascii="Cambria Math" w:hAnsi="Cambria Math"/>
                <w:sz w:val="20"/>
              </w:rPr>
              <m:t>Т</m:t>
            </m:r>
          </m:sup>
        </m:sSup>
      </m:oMath>
      <w:r w:rsidR="00E80F38" w:rsidRPr="00A372B1">
        <w:rPr>
          <w:sz w:val="20"/>
        </w:rPr>
        <w:t>-тариф на тепловую энергию, установленный в соответсвии с законодательством Российской Федерации.</w:t>
      </w:r>
    </w:p>
    <w:p w:rsidR="00E80F38" w:rsidRPr="00A372B1" w:rsidRDefault="00E80F38" w:rsidP="00E80F38">
      <w:pPr>
        <w:ind w:firstLine="567"/>
        <w:jc w:val="both"/>
        <w:rPr>
          <w:bCs/>
          <w:iCs/>
          <w:sz w:val="20"/>
        </w:rPr>
      </w:pPr>
      <w:r w:rsidRPr="00A372B1">
        <w:rPr>
          <w:sz w:val="20"/>
        </w:rPr>
        <w:t>4.3</w:t>
      </w:r>
      <w:r w:rsidRPr="00A372B1">
        <w:rPr>
          <w:b/>
          <w:i/>
          <w:sz w:val="20"/>
        </w:rPr>
        <w:t xml:space="preserve">. </w:t>
      </w:r>
      <w:r w:rsidRPr="00A372B1">
        <w:rPr>
          <w:bCs/>
          <w:iCs/>
          <w:sz w:val="20"/>
        </w:rPr>
        <w:t>«</w:t>
      </w:r>
      <w:r w:rsidR="00A372B1">
        <w:rPr>
          <w:sz w:val="20"/>
        </w:rPr>
        <w:t>Абонент</w:t>
      </w:r>
      <w:r w:rsidRPr="00A372B1">
        <w:rPr>
          <w:bCs/>
          <w:iCs/>
          <w:sz w:val="20"/>
        </w:rPr>
        <w:t>» оплачивает «</w:t>
      </w:r>
      <w:r w:rsidR="00D546F5">
        <w:rPr>
          <w:bCs/>
          <w:iCs/>
          <w:sz w:val="20"/>
        </w:rPr>
        <w:t>Энергоснабжающей организации</w:t>
      </w:r>
      <w:r w:rsidRPr="00A372B1">
        <w:rPr>
          <w:bCs/>
          <w:iCs/>
          <w:sz w:val="20"/>
        </w:rPr>
        <w:t>»:</w:t>
      </w:r>
    </w:p>
    <w:p w:rsidR="005978F4" w:rsidRPr="005978F4" w:rsidRDefault="005978F4" w:rsidP="005978F4">
      <w:pPr>
        <w:autoSpaceDE w:val="0"/>
        <w:autoSpaceDN w:val="0"/>
        <w:adjustRightInd w:val="0"/>
        <w:ind w:right="-1" w:firstLine="567"/>
        <w:jc w:val="both"/>
        <w:rPr>
          <w:sz w:val="20"/>
        </w:rPr>
      </w:pPr>
      <w:r w:rsidRPr="005978F4">
        <w:rPr>
          <w:bCs/>
          <w:iCs/>
          <w:sz w:val="20"/>
        </w:rPr>
        <w:t xml:space="preserve">4.3.1. </w:t>
      </w:r>
      <w:r w:rsidRPr="005978F4">
        <w:rPr>
          <w:sz w:val="20"/>
        </w:rPr>
        <w:t>По тарифам, установленным органом по государственному регулированию тарифов:</w:t>
      </w:r>
    </w:p>
    <w:p w:rsidR="005978F4" w:rsidRPr="005978F4" w:rsidRDefault="005978F4" w:rsidP="005978F4">
      <w:pPr>
        <w:autoSpaceDE w:val="0"/>
        <w:autoSpaceDN w:val="0"/>
        <w:adjustRightInd w:val="0"/>
        <w:ind w:right="-1" w:firstLine="567"/>
        <w:jc w:val="both"/>
        <w:rPr>
          <w:sz w:val="20"/>
        </w:rPr>
      </w:pPr>
      <w:r w:rsidRPr="005978F4">
        <w:rPr>
          <w:sz w:val="20"/>
        </w:rPr>
        <w:t xml:space="preserve">-  за каждую Гкал тепловой энергии на отопление: </w:t>
      </w:r>
    </w:p>
    <w:p w:rsidR="005978F4" w:rsidRPr="005978F4" w:rsidRDefault="005978F4" w:rsidP="005978F4">
      <w:pPr>
        <w:autoSpaceDE w:val="0"/>
        <w:autoSpaceDN w:val="0"/>
        <w:adjustRightInd w:val="0"/>
        <w:ind w:right="-1" w:firstLine="567"/>
        <w:jc w:val="both"/>
        <w:rPr>
          <w:b/>
          <w:bCs/>
          <w:sz w:val="20"/>
        </w:rPr>
      </w:pPr>
      <w:r w:rsidRPr="005978F4">
        <w:rPr>
          <w:b/>
          <w:bCs/>
          <w:sz w:val="20"/>
        </w:rPr>
        <w:t xml:space="preserve">по 1690,00 рублей без НДС с 01.07.2018г. по 30.06.2019г. </w:t>
      </w:r>
    </w:p>
    <w:p w:rsidR="005978F4" w:rsidRPr="005978F4" w:rsidRDefault="005978F4" w:rsidP="005978F4">
      <w:pPr>
        <w:autoSpaceDE w:val="0"/>
        <w:autoSpaceDN w:val="0"/>
        <w:adjustRightInd w:val="0"/>
        <w:ind w:right="-1" w:firstLine="567"/>
        <w:jc w:val="both"/>
        <w:rPr>
          <w:b/>
          <w:bCs/>
          <w:sz w:val="20"/>
        </w:rPr>
      </w:pPr>
      <w:r w:rsidRPr="005978F4">
        <w:rPr>
          <w:b/>
          <w:bCs/>
          <w:sz w:val="20"/>
        </w:rPr>
        <w:t>по 1743,00 рублей без НДС с 01.07.2019г. по 30.06.2020г.</w:t>
      </w:r>
    </w:p>
    <w:p w:rsidR="005978F4" w:rsidRPr="005978F4" w:rsidRDefault="005978F4" w:rsidP="005978F4">
      <w:pPr>
        <w:autoSpaceDE w:val="0"/>
        <w:autoSpaceDN w:val="0"/>
        <w:adjustRightInd w:val="0"/>
        <w:ind w:right="-1" w:firstLine="567"/>
        <w:jc w:val="both"/>
        <w:rPr>
          <w:b/>
          <w:bCs/>
          <w:sz w:val="20"/>
        </w:rPr>
      </w:pPr>
      <w:r w:rsidRPr="005978F4">
        <w:rPr>
          <w:b/>
          <w:bCs/>
          <w:sz w:val="20"/>
        </w:rPr>
        <w:t>по 1794,00 рублей без НДС с 01.07.2020г. по 31.12.2020г. и до очередного регулирования тарифов.</w:t>
      </w:r>
    </w:p>
    <w:p w:rsidR="005978F4" w:rsidRPr="005978F4" w:rsidRDefault="005978F4" w:rsidP="005978F4">
      <w:pPr>
        <w:autoSpaceDE w:val="0"/>
        <w:autoSpaceDN w:val="0"/>
        <w:adjustRightInd w:val="0"/>
        <w:ind w:left="567" w:right="-1"/>
        <w:jc w:val="both"/>
        <w:rPr>
          <w:sz w:val="20"/>
        </w:rPr>
      </w:pPr>
      <w:r w:rsidRPr="005978F4">
        <w:rPr>
          <w:sz w:val="20"/>
        </w:rPr>
        <w:t xml:space="preserve">4.3.2. По тарифам, установленным органом по государственному регулированию тарифов: </w:t>
      </w:r>
    </w:p>
    <w:p w:rsidR="005978F4" w:rsidRPr="005978F4" w:rsidRDefault="005978F4" w:rsidP="005978F4">
      <w:pPr>
        <w:autoSpaceDE w:val="0"/>
        <w:autoSpaceDN w:val="0"/>
        <w:adjustRightInd w:val="0"/>
        <w:ind w:right="-1" w:firstLine="567"/>
        <w:jc w:val="both"/>
        <w:rPr>
          <w:bCs/>
          <w:sz w:val="20"/>
        </w:rPr>
      </w:pPr>
      <w:r w:rsidRPr="005978F4">
        <w:rPr>
          <w:bCs/>
          <w:sz w:val="20"/>
        </w:rPr>
        <w:t>по 23,97 рублей/м</w:t>
      </w:r>
      <w:r w:rsidRPr="005978F4">
        <w:rPr>
          <w:bCs/>
          <w:sz w:val="20"/>
          <w:vertAlign w:val="superscript"/>
        </w:rPr>
        <w:t>3</w:t>
      </w:r>
      <w:r w:rsidRPr="005978F4">
        <w:rPr>
          <w:bCs/>
          <w:sz w:val="20"/>
        </w:rPr>
        <w:t xml:space="preserve"> без НДС с 01.07.2018г. по 30.06.2019г.</w:t>
      </w:r>
    </w:p>
    <w:p w:rsidR="005978F4" w:rsidRPr="005978F4" w:rsidRDefault="005978F4" w:rsidP="005978F4">
      <w:pPr>
        <w:autoSpaceDE w:val="0"/>
        <w:autoSpaceDN w:val="0"/>
        <w:adjustRightInd w:val="0"/>
        <w:ind w:right="-1" w:firstLine="567"/>
        <w:jc w:val="both"/>
        <w:rPr>
          <w:bCs/>
          <w:sz w:val="20"/>
        </w:rPr>
      </w:pPr>
      <w:r w:rsidRPr="005978F4">
        <w:rPr>
          <w:bCs/>
          <w:sz w:val="20"/>
        </w:rPr>
        <w:t>по 24,92 рублей/м</w:t>
      </w:r>
      <w:r w:rsidRPr="005978F4">
        <w:rPr>
          <w:bCs/>
          <w:sz w:val="20"/>
          <w:vertAlign w:val="superscript"/>
        </w:rPr>
        <w:t>3</w:t>
      </w:r>
      <w:r w:rsidRPr="005978F4">
        <w:rPr>
          <w:bCs/>
          <w:sz w:val="20"/>
        </w:rPr>
        <w:t xml:space="preserve"> без НДС с 01.07.2019г. по 30.06.2020г.</w:t>
      </w:r>
    </w:p>
    <w:p w:rsidR="005978F4" w:rsidRPr="005978F4" w:rsidRDefault="005978F4" w:rsidP="005978F4">
      <w:pPr>
        <w:autoSpaceDE w:val="0"/>
        <w:autoSpaceDN w:val="0"/>
        <w:adjustRightInd w:val="0"/>
        <w:ind w:right="-1" w:firstLine="567"/>
        <w:jc w:val="both"/>
        <w:rPr>
          <w:bCs/>
          <w:sz w:val="20"/>
        </w:rPr>
      </w:pPr>
      <w:r w:rsidRPr="005978F4">
        <w:rPr>
          <w:bCs/>
          <w:sz w:val="20"/>
        </w:rPr>
        <w:t>по 25,91 рублей/м</w:t>
      </w:r>
      <w:r w:rsidRPr="005978F4">
        <w:rPr>
          <w:bCs/>
          <w:sz w:val="20"/>
          <w:vertAlign w:val="superscript"/>
        </w:rPr>
        <w:t>3</w:t>
      </w:r>
      <w:r w:rsidRPr="005978F4">
        <w:rPr>
          <w:bCs/>
          <w:sz w:val="20"/>
        </w:rPr>
        <w:t xml:space="preserve"> без НДС </w:t>
      </w:r>
      <w:proofErr w:type="gramStart"/>
      <w:r w:rsidRPr="005978F4">
        <w:rPr>
          <w:bCs/>
          <w:sz w:val="20"/>
        </w:rPr>
        <w:t>с  01</w:t>
      </w:r>
      <w:proofErr w:type="gramEnd"/>
      <w:r w:rsidRPr="005978F4">
        <w:rPr>
          <w:bCs/>
          <w:sz w:val="20"/>
        </w:rPr>
        <w:t>.07.2020г. по 31.12.2020г. и до очередного регулирования тарифов</w:t>
      </w:r>
    </w:p>
    <w:p w:rsidR="005978F4" w:rsidRPr="005978F4" w:rsidRDefault="005978F4" w:rsidP="005978F4">
      <w:pPr>
        <w:autoSpaceDE w:val="0"/>
        <w:autoSpaceDN w:val="0"/>
        <w:adjustRightInd w:val="0"/>
        <w:ind w:right="-1" w:firstLine="567"/>
        <w:jc w:val="both"/>
        <w:rPr>
          <w:sz w:val="20"/>
        </w:rPr>
      </w:pPr>
      <w:r w:rsidRPr="005978F4">
        <w:rPr>
          <w:sz w:val="20"/>
        </w:rPr>
        <w:t>за теплоноситель, невозвращенный «Заказчиком» в результате несанкционированного разбора, утечек через неплотности арматуры, трубопроводов, фланцевых соединений из закрытой системы теплопотребления. Тепловая энергия в невозвращенном теплоносителе оплачивается отдельно.</w:t>
      </w:r>
    </w:p>
    <w:p w:rsidR="005978F4" w:rsidRPr="005978F4" w:rsidRDefault="005978F4" w:rsidP="005978F4">
      <w:pPr>
        <w:ind w:firstLine="567"/>
        <w:jc w:val="both"/>
        <w:rPr>
          <w:sz w:val="20"/>
        </w:rPr>
      </w:pPr>
      <w:r w:rsidRPr="005978F4">
        <w:rPr>
          <w:sz w:val="20"/>
        </w:rPr>
        <w:t xml:space="preserve">4.4. </w:t>
      </w:r>
      <w:r w:rsidRPr="005978F4">
        <w:rPr>
          <w:color w:val="000099"/>
          <w:sz w:val="20"/>
        </w:rPr>
        <w:t>При изменении уполномоченными органами тарифов на теплоснабжение, новые тарифы будут вводиться с даты, установленной решением уполномоченного органа, без предварительного уведомления.</w:t>
      </w:r>
      <w:r w:rsidRPr="005978F4">
        <w:rPr>
          <w:sz w:val="20"/>
        </w:rPr>
        <w:t xml:space="preserve"> </w:t>
      </w:r>
    </w:p>
    <w:p w:rsidR="00A372B1" w:rsidRPr="00A372B1" w:rsidRDefault="00A372B1" w:rsidP="00A372B1">
      <w:pPr>
        <w:ind w:firstLine="567"/>
        <w:jc w:val="both"/>
        <w:rPr>
          <w:bCs/>
          <w:iCs/>
          <w:sz w:val="20"/>
        </w:rPr>
      </w:pPr>
      <w:r w:rsidRPr="00A372B1">
        <w:rPr>
          <w:sz w:val="20"/>
        </w:rPr>
        <w:t xml:space="preserve">4.5. «Абонент» обязуется совместно с «Энергоснабжающей организацией» ежемесячно, не позднее 1-ого числа месяца, следующего за расчетным, оформлять акт поставленной «Абоненту» тепловой энергии. Ни одна из Сторон не вправе уклониться от подписания указанного акта. </w:t>
      </w:r>
      <w:r w:rsidRPr="00A372B1">
        <w:rPr>
          <w:bCs/>
          <w:iCs/>
          <w:sz w:val="20"/>
        </w:rPr>
        <w:t>Не подписание в установленный срок акта признается сторонами уклонением «</w:t>
      </w:r>
      <w:r w:rsidRPr="00A372B1">
        <w:rPr>
          <w:sz w:val="20"/>
        </w:rPr>
        <w:t>Абонента</w:t>
      </w:r>
      <w:r w:rsidRPr="00A372B1">
        <w:rPr>
          <w:bCs/>
          <w:iCs/>
          <w:sz w:val="20"/>
        </w:rPr>
        <w:t>» от документального оформления учета количества и качества полученной тепловой энергии. В случае не подписания «Абонентом» акта о количестве и качестве поставленной тепловой энергии, указанный акт оформляется и подписывается «</w:t>
      </w:r>
      <w:r w:rsidRPr="00A372B1">
        <w:rPr>
          <w:sz w:val="20"/>
        </w:rPr>
        <w:t>Энергоснабжающей организацией</w:t>
      </w:r>
      <w:r w:rsidRPr="00A372B1">
        <w:rPr>
          <w:bCs/>
          <w:iCs/>
          <w:sz w:val="20"/>
        </w:rPr>
        <w:t>» в одностороннем порядке. Оформленный без участия «</w:t>
      </w:r>
      <w:r w:rsidRPr="00A372B1">
        <w:rPr>
          <w:sz w:val="20"/>
        </w:rPr>
        <w:t>Абонента</w:t>
      </w:r>
      <w:r w:rsidRPr="00A372B1">
        <w:rPr>
          <w:bCs/>
          <w:iCs/>
          <w:sz w:val="20"/>
        </w:rPr>
        <w:t>» акт о количестве и качестве поставленной тепловой энергии является доказательством фактической поставки тепловой энергии «</w:t>
      </w:r>
      <w:r w:rsidRPr="00A372B1">
        <w:rPr>
          <w:sz w:val="20"/>
        </w:rPr>
        <w:t>Абоненту</w:t>
      </w:r>
      <w:r w:rsidRPr="00A372B1">
        <w:rPr>
          <w:bCs/>
          <w:iCs/>
          <w:sz w:val="20"/>
        </w:rPr>
        <w:t>» по настоящему Договору и является основанием для выставления счета-фактуры.</w:t>
      </w:r>
    </w:p>
    <w:p w:rsidR="00A372B1" w:rsidRPr="00A372B1" w:rsidRDefault="00A372B1" w:rsidP="00A372B1">
      <w:pPr>
        <w:ind w:firstLine="567"/>
        <w:jc w:val="both"/>
        <w:rPr>
          <w:sz w:val="20"/>
        </w:rPr>
      </w:pPr>
      <w:r w:rsidRPr="00A372B1">
        <w:rPr>
          <w:bCs/>
          <w:iCs/>
          <w:sz w:val="20"/>
        </w:rPr>
        <w:lastRenderedPageBreak/>
        <w:t xml:space="preserve">4.6. </w:t>
      </w:r>
      <w:r w:rsidRPr="00A372B1">
        <w:rPr>
          <w:sz w:val="20"/>
        </w:rPr>
        <w:t>«Абонент» оплачивает тепловую энергию (мощность), теплоноситель, горячую воду «Энергоснабжающей организации» в следующем порядке:</w:t>
      </w:r>
    </w:p>
    <w:p w:rsidR="00A372B1" w:rsidRPr="00A372B1" w:rsidRDefault="00A372B1" w:rsidP="00A372B1">
      <w:pPr>
        <w:jc w:val="both"/>
        <w:rPr>
          <w:sz w:val="20"/>
        </w:rPr>
      </w:pPr>
      <w:r w:rsidRPr="00A372B1">
        <w:rPr>
          <w:sz w:val="20"/>
        </w:rPr>
        <w:t>35 процентов плановой общей стоимости тепловой энергии (мощности), теплоносителя, горячей воды,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теплоносителя, горячей воды, потребляемой в месяце, за который осуществляется оплата, вносится до истечения последнего числа текущего месяца;</w:t>
      </w:r>
    </w:p>
    <w:p w:rsidR="00A372B1" w:rsidRPr="00A372B1" w:rsidRDefault="00A372B1" w:rsidP="00A372B1">
      <w:pPr>
        <w:pStyle w:val="ConsNormal"/>
        <w:ind w:firstLine="540"/>
        <w:jc w:val="both"/>
      </w:pPr>
      <w:r w:rsidRPr="00A372B1">
        <w:rPr>
          <w:rFonts w:ascii="Times New Roman" w:hAnsi="Times New Roman"/>
        </w:rPr>
        <w:t>оплата за фактически потребленную в истекшем месяце тепловую энергию (мощность), теплоноситель, горячую воду с учетом средств, ранее внесенных Потребителем в качестве оплаты за ресурсы в расчетном периоде, осуществляется до 10-го числа месяца, следующего за месяцем, за который осуществляется оплата» (п.33 Постановление Правительства от 08.08.2012 № 808).</w:t>
      </w:r>
    </w:p>
    <w:p w:rsidR="00A372B1" w:rsidRPr="00A372B1" w:rsidRDefault="00A372B1" w:rsidP="00A372B1">
      <w:pPr>
        <w:pStyle w:val="ConsNormal"/>
        <w:widowControl/>
        <w:ind w:firstLine="540"/>
        <w:jc w:val="both"/>
        <w:rPr>
          <w:rFonts w:ascii="Times New Roman" w:hAnsi="Times New Roman"/>
        </w:rPr>
      </w:pPr>
      <w:r w:rsidRPr="00A372B1">
        <w:rPr>
          <w:rFonts w:ascii="Times New Roman" w:hAnsi="Times New Roman"/>
        </w:rPr>
        <w:t xml:space="preserve">4.7. Оплата за тепловую энергию осуществляется «Абонентом» перечислением денежных средств на расчётный счёт «Энергоснабжающей организации». </w:t>
      </w:r>
    </w:p>
    <w:p w:rsidR="00A372B1" w:rsidRPr="00A372B1" w:rsidRDefault="00A372B1" w:rsidP="00A372B1">
      <w:pPr>
        <w:pStyle w:val="ConsNormal"/>
        <w:widowControl/>
        <w:ind w:firstLine="540"/>
        <w:jc w:val="both"/>
        <w:rPr>
          <w:rFonts w:ascii="Times New Roman" w:eastAsia="Arial Unicode MS" w:hAnsi="Times New Roman"/>
          <w:bCs/>
        </w:rPr>
      </w:pPr>
      <w:r w:rsidRPr="00A372B1">
        <w:rPr>
          <w:rFonts w:ascii="Times New Roman" w:hAnsi="Times New Roman"/>
          <w:bCs/>
          <w:iCs/>
        </w:rPr>
        <w:t xml:space="preserve">4.8. </w:t>
      </w:r>
      <w:r w:rsidRPr="00A372B1">
        <w:rPr>
          <w:rFonts w:ascii="Times New Roman" w:eastAsia="Arial Unicode MS" w:hAnsi="Times New Roman"/>
          <w:bCs/>
        </w:rPr>
        <w:t>Применяемый в договоре порядок расчетов не является предоставлением коммерческого кредита. К отношениям сторон положения статьи 317.1 ГК РФ не применяются.</w:t>
      </w:r>
    </w:p>
    <w:p w:rsidR="00E80F38" w:rsidRPr="00A372B1" w:rsidRDefault="00E80F38" w:rsidP="00750939">
      <w:pPr>
        <w:pStyle w:val="31"/>
        <w:numPr>
          <w:ilvl w:val="0"/>
          <w:numId w:val="10"/>
        </w:numPr>
        <w:jc w:val="center"/>
        <w:rPr>
          <w:b/>
          <w:sz w:val="20"/>
        </w:rPr>
      </w:pPr>
      <w:r w:rsidRPr="00A372B1">
        <w:rPr>
          <w:b/>
          <w:sz w:val="20"/>
        </w:rPr>
        <w:t>ОТВЕТСТВЕННОСТЬ СТОРОН</w:t>
      </w:r>
    </w:p>
    <w:p w:rsidR="00E80F38" w:rsidRPr="00A372B1" w:rsidRDefault="00E80F38" w:rsidP="00E80F38">
      <w:pPr>
        <w:pStyle w:val="ConsNormal"/>
        <w:widowControl/>
        <w:ind w:firstLine="540"/>
        <w:jc w:val="both"/>
        <w:rPr>
          <w:rFonts w:ascii="Times New Roman" w:hAnsi="Times New Roman"/>
        </w:rPr>
      </w:pPr>
      <w:r w:rsidRPr="00A372B1">
        <w:rPr>
          <w:rFonts w:ascii="Times New Roman" w:hAnsi="Times New Roman"/>
        </w:rPr>
        <w:t>5.1.Стороны несут ответственность за просрочку исполнения, неисполнения или ненадлежащее исполнение своих обязательств по настоящему Договору в соответствии с действующим законодательством Российской Федерации и настоящим Договором.</w:t>
      </w:r>
    </w:p>
    <w:p w:rsidR="00E80F38" w:rsidRPr="00A372B1" w:rsidRDefault="00E80F38" w:rsidP="00E80F38">
      <w:pPr>
        <w:pStyle w:val="ConsNormal"/>
        <w:widowControl/>
        <w:ind w:firstLine="540"/>
        <w:jc w:val="both"/>
        <w:rPr>
          <w:rFonts w:ascii="Times New Roman" w:hAnsi="Times New Roman"/>
        </w:rPr>
      </w:pPr>
      <w:r w:rsidRPr="00A372B1">
        <w:rPr>
          <w:rFonts w:ascii="Times New Roman" w:hAnsi="Times New Roman"/>
        </w:rPr>
        <w:t>5.2. «</w:t>
      </w:r>
      <w:r w:rsidR="00A372B1">
        <w:rPr>
          <w:rFonts w:ascii="Times New Roman" w:hAnsi="Times New Roman"/>
        </w:rPr>
        <w:t>Энергоснабжающая организация</w:t>
      </w:r>
      <w:r w:rsidRPr="00A372B1">
        <w:rPr>
          <w:rFonts w:ascii="Times New Roman" w:hAnsi="Times New Roman"/>
        </w:rPr>
        <w:t>» не несёт перед «</w:t>
      </w:r>
      <w:r w:rsidR="00A372B1">
        <w:rPr>
          <w:rFonts w:ascii="Times New Roman" w:hAnsi="Times New Roman"/>
        </w:rPr>
        <w:t>Абонент</w:t>
      </w:r>
      <w:r w:rsidRPr="00A372B1">
        <w:rPr>
          <w:rFonts w:ascii="Times New Roman" w:hAnsi="Times New Roman"/>
        </w:rPr>
        <w:t xml:space="preserve">ом» ответственности за снижение параметров теплоносителя и </w:t>
      </w:r>
      <w:proofErr w:type="spellStart"/>
      <w:r w:rsidRPr="00A372B1">
        <w:rPr>
          <w:rFonts w:ascii="Times New Roman" w:hAnsi="Times New Roman"/>
        </w:rPr>
        <w:t>недоотпуск</w:t>
      </w:r>
      <w:proofErr w:type="spellEnd"/>
      <w:r w:rsidRPr="00A372B1">
        <w:rPr>
          <w:rFonts w:ascii="Times New Roman" w:hAnsi="Times New Roman"/>
        </w:rPr>
        <w:t xml:space="preserve"> тепловой энергии, вызванные:</w:t>
      </w:r>
    </w:p>
    <w:p w:rsidR="00E80F38" w:rsidRPr="00A372B1" w:rsidRDefault="00E80F38" w:rsidP="00E80F38">
      <w:pPr>
        <w:pStyle w:val="ConsNormal"/>
        <w:widowControl/>
        <w:ind w:firstLine="540"/>
        <w:jc w:val="both"/>
        <w:rPr>
          <w:rFonts w:ascii="Times New Roman" w:hAnsi="Times New Roman"/>
        </w:rPr>
      </w:pPr>
      <w:r w:rsidRPr="00A372B1">
        <w:rPr>
          <w:rFonts w:ascii="Times New Roman" w:hAnsi="Times New Roman"/>
        </w:rPr>
        <w:t>5.2.1. Длительным похолоданием, при котором температура наружного воздуха держится более 48 часов ниже на 3</w:t>
      </w:r>
      <w:r w:rsidRPr="00A372B1">
        <w:rPr>
          <w:rFonts w:ascii="Times New Roman" w:hAnsi="Times New Roman"/>
        </w:rPr>
        <w:sym w:font="Symbol" w:char="F0B0"/>
      </w:r>
      <w:r w:rsidRPr="00A372B1">
        <w:rPr>
          <w:rFonts w:ascii="Times New Roman" w:hAnsi="Times New Roman"/>
        </w:rPr>
        <w:t xml:space="preserve"> С и более расчётной температуры.</w:t>
      </w:r>
    </w:p>
    <w:p w:rsidR="00E80F38" w:rsidRPr="00A372B1" w:rsidRDefault="00E80F38" w:rsidP="00E80F38">
      <w:pPr>
        <w:pStyle w:val="ConsNormal"/>
        <w:widowControl/>
        <w:ind w:firstLine="540"/>
        <w:jc w:val="both"/>
        <w:rPr>
          <w:rFonts w:ascii="Times New Roman" w:hAnsi="Times New Roman"/>
        </w:rPr>
      </w:pPr>
      <w:r w:rsidRPr="00A372B1">
        <w:rPr>
          <w:rFonts w:ascii="Times New Roman" w:hAnsi="Times New Roman"/>
        </w:rPr>
        <w:t>5.2.2. Неправильными действиями персонала «</w:t>
      </w:r>
      <w:r w:rsidR="00A372B1">
        <w:rPr>
          <w:rFonts w:ascii="Times New Roman" w:hAnsi="Times New Roman"/>
        </w:rPr>
        <w:t>Абонент</w:t>
      </w:r>
      <w:r w:rsidRPr="00A372B1">
        <w:rPr>
          <w:rFonts w:ascii="Times New Roman" w:hAnsi="Times New Roman"/>
        </w:rPr>
        <w:t xml:space="preserve">а» (повреждением трубопроводов, повреждением </w:t>
      </w:r>
      <w:r w:rsidR="00A372B1">
        <w:rPr>
          <w:rFonts w:ascii="Times New Roman" w:hAnsi="Times New Roman"/>
        </w:rPr>
        <w:t>Абонент</w:t>
      </w:r>
      <w:r w:rsidRPr="00A372B1">
        <w:rPr>
          <w:rFonts w:ascii="Times New Roman" w:hAnsi="Times New Roman"/>
        </w:rPr>
        <w:t>ского ввода).</w:t>
      </w:r>
    </w:p>
    <w:p w:rsidR="00E80F38" w:rsidRPr="00A372B1" w:rsidRDefault="00E80F38" w:rsidP="00E80F38">
      <w:pPr>
        <w:pStyle w:val="ConsNormal"/>
        <w:widowControl/>
        <w:ind w:firstLine="540"/>
        <w:jc w:val="both"/>
        <w:rPr>
          <w:rFonts w:ascii="Times New Roman" w:hAnsi="Times New Roman"/>
        </w:rPr>
      </w:pPr>
      <w:r w:rsidRPr="00A372B1">
        <w:rPr>
          <w:rFonts w:ascii="Times New Roman" w:hAnsi="Times New Roman"/>
        </w:rPr>
        <w:t>5.2.3. Неплатежами «</w:t>
      </w:r>
      <w:r w:rsidR="00A372B1">
        <w:rPr>
          <w:rFonts w:ascii="Times New Roman" w:hAnsi="Times New Roman"/>
        </w:rPr>
        <w:t>Абонент</w:t>
      </w:r>
      <w:r w:rsidRPr="00A372B1">
        <w:rPr>
          <w:rFonts w:ascii="Times New Roman" w:hAnsi="Times New Roman"/>
        </w:rPr>
        <w:t>а» за поставленную тепловую энергию.</w:t>
      </w:r>
    </w:p>
    <w:p w:rsidR="00E80F38" w:rsidRPr="00A372B1" w:rsidRDefault="00E80F38" w:rsidP="00E80F38">
      <w:pPr>
        <w:pStyle w:val="ConsNormal"/>
        <w:widowControl/>
        <w:ind w:firstLine="540"/>
        <w:jc w:val="both"/>
        <w:rPr>
          <w:rFonts w:ascii="Times New Roman" w:hAnsi="Times New Roman"/>
        </w:rPr>
      </w:pPr>
      <w:r w:rsidRPr="00A372B1">
        <w:rPr>
          <w:rFonts w:ascii="Times New Roman" w:hAnsi="Times New Roman"/>
        </w:rPr>
        <w:t>5.2.4. Задержкой подачи тепловой энергии при неготовности систем «</w:t>
      </w:r>
      <w:r w:rsidR="00A372B1">
        <w:rPr>
          <w:rFonts w:ascii="Times New Roman" w:hAnsi="Times New Roman"/>
        </w:rPr>
        <w:t>Абонент</w:t>
      </w:r>
      <w:r w:rsidRPr="00A372B1">
        <w:rPr>
          <w:rFonts w:ascii="Times New Roman" w:hAnsi="Times New Roman"/>
        </w:rPr>
        <w:t>а» к нормальному функционированию.</w:t>
      </w:r>
    </w:p>
    <w:p w:rsidR="00151173" w:rsidRPr="00151173" w:rsidRDefault="00151173" w:rsidP="00151173">
      <w:pPr>
        <w:ind w:firstLine="540"/>
        <w:jc w:val="both"/>
        <w:rPr>
          <w:sz w:val="20"/>
        </w:rPr>
      </w:pPr>
      <w:r w:rsidRPr="00151173">
        <w:rPr>
          <w:color w:val="C00000"/>
          <w:sz w:val="20"/>
        </w:rPr>
        <w:t>5.3. «Абонент» несвоевременно и (или) не полностью оплативший тепловую энергию по Договору, обязан уплатить «Энергоснабжающей организации» пени, в соответствии с действующим законодательством.</w:t>
      </w:r>
    </w:p>
    <w:p w:rsidR="00E80F38" w:rsidRPr="00151173" w:rsidRDefault="00E80F38" w:rsidP="00E80F38">
      <w:pPr>
        <w:ind w:firstLine="540"/>
        <w:jc w:val="both"/>
        <w:rPr>
          <w:sz w:val="20"/>
        </w:rPr>
      </w:pPr>
      <w:r w:rsidRPr="00151173">
        <w:rPr>
          <w:sz w:val="20"/>
        </w:rPr>
        <w:t>5.4. Уплата неустойки не освобождает Стороны от исполнения обязательств по Договору.</w:t>
      </w:r>
    </w:p>
    <w:p w:rsidR="00E80F38" w:rsidRPr="00A372B1" w:rsidRDefault="00E80F38" w:rsidP="00E80F38">
      <w:pPr>
        <w:ind w:firstLine="540"/>
        <w:jc w:val="both"/>
        <w:rPr>
          <w:sz w:val="20"/>
        </w:rPr>
      </w:pPr>
      <w:r w:rsidRPr="00A372B1">
        <w:rPr>
          <w:sz w:val="20"/>
        </w:rPr>
        <w:t>5.5. Ни одна из Сторон настоящего Договора  не  несет ответственности за просрочку, неисполнение или ненадлежащее исполнение настоящего Договора, если  просрочка, неисполнение или ненадлежащее исполнение вызвано обстоятельствами непреодолимой силы, к которым относится: пожар, наводнения, землетрясения, объявление и ведение военных действий в указанном месте, изменение действующего законодательства, делающие невозможным исполнение настоящего Договора.</w:t>
      </w:r>
    </w:p>
    <w:p w:rsidR="00E80F38" w:rsidRPr="00A372B1" w:rsidRDefault="00E80F38" w:rsidP="00E80F38">
      <w:pPr>
        <w:ind w:firstLine="540"/>
        <w:jc w:val="both"/>
        <w:rPr>
          <w:sz w:val="20"/>
        </w:rPr>
      </w:pPr>
      <w:r w:rsidRPr="00A372B1">
        <w:rPr>
          <w:sz w:val="20"/>
        </w:rPr>
        <w:t>5.6. Сторона  Договора, по отношению к которой возникли указанные в п. 5.5. настоящего Договора обстоятельства, обязана сообщить об их возникновении другой стороне письменно в трехдневный срок с приложением документов, подтверждающих данные обстоятельства.</w:t>
      </w:r>
    </w:p>
    <w:p w:rsidR="00E80F38" w:rsidRPr="00A372B1" w:rsidRDefault="00E80F38" w:rsidP="00E80F38">
      <w:pPr>
        <w:ind w:firstLine="540"/>
        <w:jc w:val="both"/>
        <w:rPr>
          <w:sz w:val="20"/>
        </w:rPr>
      </w:pPr>
      <w:r w:rsidRPr="00A372B1">
        <w:rPr>
          <w:sz w:val="20"/>
        </w:rPr>
        <w:t>5.7. Сторона Договора, по отношению к которой возникли указанные в п. 5.5. настоящего Договора обстоятельства, после прекращения действия таких обстоятельств, обязана сообщить в течение 5 дней об этом другой стороне в письменной форме, указав при этом срок, к которому предполагается выполнить обязательства. Если сторона не направит или несвоевременно направит необходимые извещения, то она обязана возместить другой  стороне причиненный этим убыток.</w:t>
      </w:r>
    </w:p>
    <w:p w:rsidR="00E80F38" w:rsidRPr="00A372B1" w:rsidRDefault="00E80F38" w:rsidP="00E80F38">
      <w:pPr>
        <w:ind w:firstLine="567"/>
        <w:jc w:val="both"/>
        <w:rPr>
          <w:sz w:val="20"/>
        </w:rPr>
      </w:pPr>
      <w:r w:rsidRPr="00A372B1">
        <w:rPr>
          <w:sz w:val="20"/>
        </w:rPr>
        <w:t>5.8. В случаях самовольного разбора теплоносителя, а также самовольного подключения к системам теплоснабжения (или подключения их до приборов коммерческого учёта) «</w:t>
      </w:r>
      <w:r w:rsidR="00A372B1">
        <w:rPr>
          <w:sz w:val="20"/>
        </w:rPr>
        <w:t>Абонент</w:t>
      </w:r>
      <w:r w:rsidRPr="00A372B1">
        <w:rPr>
          <w:sz w:val="20"/>
        </w:rPr>
        <w:t>» оплачивает «</w:t>
      </w:r>
      <w:r w:rsidR="00D546F5">
        <w:rPr>
          <w:sz w:val="20"/>
        </w:rPr>
        <w:t>Энергоснабжающей организации</w:t>
      </w:r>
      <w:r w:rsidRPr="00A372B1">
        <w:rPr>
          <w:sz w:val="20"/>
        </w:rPr>
        <w:t>» стоимость теплоносителя за весь период со дня начала их фактического потребления. Если дату начала использования теплоносителя установить невозможно, то оплата производится со дня начала отопительного сезона или последней даты обследования. Количество теплоносителя определяется по пропускной способности подающего трубопровода при круглосуточном его действии и скорости теплоносителя– 1,5м/с, а количество тепловой энергии,  - в соответствии с температурным графиком на источнике тепла.</w:t>
      </w:r>
    </w:p>
    <w:p w:rsidR="00E80F38" w:rsidRDefault="00E80F38" w:rsidP="00E80F38">
      <w:pPr>
        <w:autoSpaceDE w:val="0"/>
        <w:autoSpaceDN w:val="0"/>
        <w:adjustRightInd w:val="0"/>
        <w:ind w:firstLine="567"/>
        <w:jc w:val="both"/>
        <w:rPr>
          <w:bCs/>
          <w:sz w:val="20"/>
        </w:rPr>
      </w:pPr>
      <w:r w:rsidRPr="00A372B1">
        <w:rPr>
          <w:sz w:val="20"/>
        </w:rPr>
        <w:t xml:space="preserve">5.9. </w:t>
      </w:r>
      <w:r w:rsidRPr="00A372B1">
        <w:rPr>
          <w:bCs/>
          <w:iCs/>
          <w:sz w:val="20"/>
        </w:rPr>
        <w:t>«</w:t>
      </w:r>
      <w:r w:rsidR="00A372B1">
        <w:rPr>
          <w:sz w:val="20"/>
        </w:rPr>
        <w:t>Абонент</w:t>
      </w:r>
      <w:r w:rsidRPr="00A372B1">
        <w:rPr>
          <w:bCs/>
          <w:iCs/>
          <w:sz w:val="20"/>
        </w:rPr>
        <w:t xml:space="preserve">» обязан по требованию </w:t>
      </w:r>
      <w:r w:rsidR="00D546F5">
        <w:rPr>
          <w:bCs/>
          <w:iCs/>
          <w:sz w:val="20"/>
        </w:rPr>
        <w:t>Энергоснабжающей организации</w:t>
      </w:r>
      <w:r w:rsidRPr="00A372B1">
        <w:rPr>
          <w:bCs/>
          <w:iCs/>
          <w:sz w:val="20"/>
        </w:rPr>
        <w:t xml:space="preserve"> возмещать фактические затраты, понесенные «</w:t>
      </w:r>
      <w:r w:rsidR="00D546F5">
        <w:rPr>
          <w:bCs/>
          <w:iCs/>
          <w:sz w:val="20"/>
        </w:rPr>
        <w:t>Энергоснабжающей организацией</w:t>
      </w:r>
      <w:r w:rsidRPr="00A372B1">
        <w:rPr>
          <w:bCs/>
          <w:iCs/>
          <w:sz w:val="20"/>
        </w:rPr>
        <w:t>» в связи с введением ограничения режима потребления  и в связи с восстановлением режима потребления на основании пункта 100</w:t>
      </w:r>
      <w:r w:rsidRPr="00A372B1">
        <w:rPr>
          <w:bCs/>
          <w:sz w:val="20"/>
        </w:rPr>
        <w:t xml:space="preserve"> Правил организации теплоснабжения в Российской Федерации, утвержденными постановлением Правительства РФ № 808 от 08.08.2012г. </w:t>
      </w:r>
    </w:p>
    <w:p w:rsidR="00A64813" w:rsidRPr="00A372B1" w:rsidRDefault="00A64813" w:rsidP="00E80F38">
      <w:pPr>
        <w:autoSpaceDE w:val="0"/>
        <w:autoSpaceDN w:val="0"/>
        <w:adjustRightInd w:val="0"/>
        <w:ind w:firstLine="567"/>
        <w:jc w:val="both"/>
        <w:rPr>
          <w:bCs/>
          <w:sz w:val="20"/>
        </w:rPr>
      </w:pPr>
    </w:p>
    <w:p w:rsidR="00E80F38" w:rsidRPr="00A372B1" w:rsidRDefault="00E80F38" w:rsidP="00750939">
      <w:pPr>
        <w:pStyle w:val="ad"/>
        <w:numPr>
          <w:ilvl w:val="0"/>
          <w:numId w:val="10"/>
        </w:numPr>
        <w:jc w:val="center"/>
        <w:rPr>
          <w:b/>
          <w:sz w:val="20"/>
        </w:rPr>
      </w:pPr>
      <w:r w:rsidRPr="00A372B1">
        <w:rPr>
          <w:b/>
          <w:sz w:val="20"/>
        </w:rPr>
        <w:t>ПОРЯДОК ИЗМЕНЕНИЯ И РАСТОРЖЕНИЯ ДОГОВОРА</w:t>
      </w:r>
    </w:p>
    <w:p w:rsidR="00A372B1" w:rsidRPr="00A372B1" w:rsidRDefault="00A372B1" w:rsidP="00A372B1">
      <w:pPr>
        <w:pStyle w:val="ConsNormal"/>
        <w:widowControl/>
        <w:ind w:firstLine="540"/>
        <w:jc w:val="both"/>
        <w:rPr>
          <w:rFonts w:ascii="Times New Roman" w:hAnsi="Times New Roman"/>
        </w:rPr>
      </w:pPr>
      <w:r w:rsidRPr="00A372B1">
        <w:rPr>
          <w:rFonts w:ascii="Times New Roman" w:hAnsi="Times New Roman"/>
        </w:rPr>
        <w:t>6.1. Изменение условий настоящего Договора, его расторжение и прекращение допускаются по соглашению Сторон.</w:t>
      </w:r>
    </w:p>
    <w:p w:rsidR="00A372B1" w:rsidRPr="00A372B1" w:rsidRDefault="00A372B1" w:rsidP="00A372B1">
      <w:pPr>
        <w:pStyle w:val="ConsNormal"/>
        <w:widowControl/>
        <w:ind w:firstLine="540"/>
        <w:jc w:val="both"/>
        <w:rPr>
          <w:rFonts w:ascii="Times New Roman" w:hAnsi="Times New Roman"/>
        </w:rPr>
      </w:pPr>
      <w:r w:rsidRPr="00A372B1">
        <w:rPr>
          <w:rFonts w:ascii="Times New Roman" w:hAnsi="Times New Roman"/>
        </w:rPr>
        <w:t>6.2. Вносимые изменения и дополнения, а также предложения о расторжении Договора, рассматриваются Сторонами в 20-тидневный срок и оформляются дополнительным соглашением.</w:t>
      </w:r>
    </w:p>
    <w:p w:rsidR="00A372B1" w:rsidRDefault="00A372B1" w:rsidP="00A372B1">
      <w:pPr>
        <w:pStyle w:val="31"/>
        <w:rPr>
          <w:sz w:val="20"/>
        </w:rPr>
      </w:pPr>
      <w:r w:rsidRPr="00A372B1">
        <w:rPr>
          <w:sz w:val="20"/>
        </w:rPr>
        <w:t>6.3. Досрочное расторжение настоящего  Договора допускается по соглашению Сторон или по решению суда по основаниям, предусмотренным гражданским законодательством. В случае досрочного расторжения Договора, Стороны обязаны оформить имеющиеся на момент прекращения действия Договора взаимные финансовые обязательства в виде финансовых документов.</w:t>
      </w:r>
    </w:p>
    <w:p w:rsidR="00A64813" w:rsidRPr="00A372B1" w:rsidRDefault="00A64813" w:rsidP="00A372B1">
      <w:pPr>
        <w:pStyle w:val="31"/>
        <w:rPr>
          <w:sz w:val="20"/>
        </w:rPr>
      </w:pPr>
    </w:p>
    <w:p w:rsidR="00E80F38" w:rsidRPr="00A372B1" w:rsidRDefault="00E80F38" w:rsidP="00E80F38">
      <w:pPr>
        <w:pStyle w:val="ConsNormal"/>
        <w:jc w:val="center"/>
        <w:rPr>
          <w:rFonts w:ascii="Times New Roman" w:hAnsi="Times New Roman"/>
          <w:b/>
        </w:rPr>
      </w:pPr>
      <w:r w:rsidRPr="00A372B1">
        <w:rPr>
          <w:rFonts w:ascii="Times New Roman" w:hAnsi="Times New Roman"/>
          <w:b/>
        </w:rPr>
        <w:t>7. ПРОЧИЕ УСЛОВИЯ ДОГОВОРА</w:t>
      </w:r>
    </w:p>
    <w:p w:rsidR="00DF66C0" w:rsidRDefault="00DF66C0" w:rsidP="00DF66C0">
      <w:pPr>
        <w:ind w:firstLine="567"/>
        <w:jc w:val="both"/>
        <w:rPr>
          <w:sz w:val="20"/>
        </w:rPr>
      </w:pPr>
      <w:r w:rsidRPr="00BB3B40">
        <w:rPr>
          <w:sz w:val="20"/>
        </w:rPr>
        <w:lastRenderedPageBreak/>
        <w:t xml:space="preserve">7.1 Настоящий Договор вступает в силу с момента его подписания сторонами и распространяет свое действие на отношения, возникшие </w:t>
      </w:r>
      <w:r w:rsidRPr="00887F8C">
        <w:rPr>
          <w:b/>
          <w:color w:val="C00000"/>
          <w:sz w:val="20"/>
        </w:rPr>
        <w:t xml:space="preserve">с </w:t>
      </w:r>
      <w:r w:rsidR="000A7E5A">
        <w:rPr>
          <w:b/>
          <w:color w:val="C00000"/>
          <w:sz w:val="20"/>
        </w:rPr>
        <w:t>______________________</w:t>
      </w:r>
      <w:r w:rsidRPr="00BB3B40">
        <w:rPr>
          <w:b/>
          <w:sz w:val="20"/>
        </w:rPr>
        <w:t xml:space="preserve"> </w:t>
      </w:r>
      <w:r w:rsidRPr="00887F8C">
        <w:rPr>
          <w:sz w:val="20"/>
        </w:rPr>
        <w:t>и действует</w:t>
      </w:r>
      <w:r w:rsidRPr="00BB3B40">
        <w:rPr>
          <w:b/>
          <w:sz w:val="20"/>
        </w:rPr>
        <w:t xml:space="preserve"> </w:t>
      </w:r>
      <w:r w:rsidRPr="00887F8C">
        <w:rPr>
          <w:b/>
          <w:color w:val="C00000"/>
          <w:sz w:val="20"/>
        </w:rPr>
        <w:t xml:space="preserve">по </w:t>
      </w:r>
      <w:r w:rsidR="000A7E5A">
        <w:rPr>
          <w:b/>
          <w:color w:val="C00000"/>
          <w:sz w:val="20"/>
        </w:rPr>
        <w:t>__________________</w:t>
      </w:r>
      <w:r w:rsidRPr="00BB3B40">
        <w:rPr>
          <w:sz w:val="20"/>
        </w:rPr>
        <w:t>и считается продленным на тот же срок и тех же условиях, если ни одна из Сторон до окончания срока Договора не заявит о его прекращении или изменении, либо о заключении нового Договора.</w:t>
      </w:r>
    </w:p>
    <w:p w:rsidR="00DF66C0" w:rsidRDefault="00DF66C0" w:rsidP="00DF66C0">
      <w:pPr>
        <w:ind w:firstLine="567"/>
        <w:jc w:val="both"/>
        <w:rPr>
          <w:sz w:val="20"/>
        </w:rPr>
      </w:pPr>
      <w:r>
        <w:rPr>
          <w:sz w:val="20"/>
        </w:rP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настоящим Договором.</w:t>
      </w:r>
    </w:p>
    <w:p w:rsidR="00DF66C0" w:rsidRPr="00CA5C21" w:rsidRDefault="00DF66C0" w:rsidP="00DF66C0">
      <w:pPr>
        <w:ind w:firstLine="567"/>
        <w:jc w:val="both"/>
        <w:rPr>
          <w:sz w:val="20"/>
        </w:rPr>
      </w:pPr>
      <w:r>
        <w:rPr>
          <w:sz w:val="20"/>
        </w:rPr>
        <w:t>При заключении договора с «Абонентом» впервые и до урегулирования разногласий по нему, поставка тепловой энергии осуществляется на условиях «Энергоснабжающей организации» в рамках действующего законодательства Российской Федерации.</w:t>
      </w:r>
    </w:p>
    <w:p w:rsidR="00DF66C0" w:rsidRDefault="00DF66C0" w:rsidP="00DF66C0">
      <w:pPr>
        <w:ind w:firstLine="567"/>
        <w:jc w:val="both"/>
        <w:rPr>
          <w:sz w:val="20"/>
        </w:rPr>
      </w:pPr>
      <w:r w:rsidRPr="00CA5C21">
        <w:rPr>
          <w:sz w:val="20"/>
        </w:rPr>
        <w:t>7.2.</w:t>
      </w:r>
      <w:r>
        <w:rPr>
          <w:sz w:val="20"/>
        </w:rPr>
        <w:t xml:space="preserve">В случае неоднократного (более двух раз) нарушения «Абонентом» своих обязательств по оплате потребляемой тепловой энергии по настоящему договору «Энергоснабжающая организация» </w:t>
      </w:r>
      <w:r w:rsidRPr="00CA5C21">
        <w:rPr>
          <w:sz w:val="20"/>
        </w:rPr>
        <w:t xml:space="preserve"> </w:t>
      </w:r>
      <w:r>
        <w:rPr>
          <w:sz w:val="20"/>
        </w:rPr>
        <w:t>вправе в одностороннем порядке отказаться от исполнения настоящего Договора. В этом случае, настоящий Договор считается расторгнутым с момента получения «Абонентом» уведомления от «Энергоснабжающей организации» об одностороннем отказе от исполнения настоящего Договора, если иной срок расторжения настоящего Договора не предусмотрен в уведомлении либо не определен соглашением сторон. «Энергоснабжающая организация» вправе также в соответствии с действующим законодательством требовать от «Абонента» возмещения убытков, причиненных расторжением настоящего Договора.</w:t>
      </w:r>
    </w:p>
    <w:p w:rsidR="00DF66C0" w:rsidRPr="00562DA1" w:rsidRDefault="00DF66C0" w:rsidP="00DF66C0">
      <w:pPr>
        <w:pStyle w:val="a6"/>
        <w:rPr>
          <w:color w:val="C00000"/>
          <w:sz w:val="20"/>
        </w:rPr>
      </w:pPr>
      <w:r w:rsidRPr="00CA5C21">
        <w:rPr>
          <w:bCs/>
          <w:iCs/>
          <w:sz w:val="20"/>
        </w:rPr>
        <w:t xml:space="preserve">7.3. </w:t>
      </w:r>
      <w:r w:rsidRPr="00562DA1">
        <w:rPr>
          <w:bCs/>
          <w:iCs/>
          <w:color w:val="C00000"/>
          <w:sz w:val="20"/>
        </w:rPr>
        <w:t xml:space="preserve">Споры и разногласия, возникающие из настоящего договора, </w:t>
      </w:r>
      <w:r>
        <w:rPr>
          <w:bCs/>
          <w:iCs/>
          <w:color w:val="C00000"/>
          <w:sz w:val="20"/>
        </w:rPr>
        <w:t>могут</w:t>
      </w:r>
      <w:r w:rsidRPr="00562DA1">
        <w:rPr>
          <w:bCs/>
          <w:iCs/>
          <w:color w:val="C00000"/>
          <w:sz w:val="20"/>
        </w:rPr>
        <w:t xml:space="preserve"> быть передан</w:t>
      </w:r>
      <w:r>
        <w:rPr>
          <w:bCs/>
          <w:iCs/>
          <w:color w:val="C00000"/>
          <w:sz w:val="20"/>
        </w:rPr>
        <w:t>ы</w:t>
      </w:r>
      <w:r w:rsidRPr="00562DA1">
        <w:rPr>
          <w:bCs/>
          <w:iCs/>
          <w:color w:val="C00000"/>
          <w:sz w:val="20"/>
        </w:rPr>
        <w:t xml:space="preserve"> на разрешение Арбитражного суда </w:t>
      </w:r>
      <w:r>
        <w:rPr>
          <w:bCs/>
          <w:iCs/>
          <w:color w:val="C00000"/>
          <w:sz w:val="20"/>
        </w:rPr>
        <w:t xml:space="preserve">Самарской области </w:t>
      </w:r>
      <w:r w:rsidRPr="00562DA1">
        <w:rPr>
          <w:bCs/>
          <w:iCs/>
          <w:color w:val="C00000"/>
          <w:sz w:val="20"/>
        </w:rPr>
        <w:t>после принятия сторонами мер по досудебному урегулированию по истечении 7 (семи) календарных дней со дня направления претензии (требования).</w:t>
      </w:r>
    </w:p>
    <w:p w:rsidR="00DF66C0" w:rsidRPr="00CA5C21" w:rsidRDefault="00DF66C0" w:rsidP="00DF66C0">
      <w:pPr>
        <w:ind w:firstLine="567"/>
        <w:jc w:val="both"/>
        <w:rPr>
          <w:sz w:val="20"/>
        </w:rPr>
      </w:pPr>
      <w:r w:rsidRPr="00CA5C21">
        <w:rPr>
          <w:sz w:val="20"/>
        </w:rPr>
        <w:t xml:space="preserve">7.4. Для разрешения вопросов, связанных с исполнением настоящего </w:t>
      </w:r>
      <w:r>
        <w:rPr>
          <w:sz w:val="20"/>
        </w:rPr>
        <w:t>Договора</w:t>
      </w:r>
      <w:r w:rsidRPr="00CA5C21">
        <w:rPr>
          <w:sz w:val="20"/>
        </w:rPr>
        <w:t>, Стороны назначают:</w:t>
      </w:r>
    </w:p>
    <w:p w:rsidR="00DF66C0" w:rsidRDefault="00DF66C0" w:rsidP="00DF66C0">
      <w:pPr>
        <w:jc w:val="both"/>
        <w:rPr>
          <w:sz w:val="20"/>
        </w:rPr>
      </w:pPr>
      <w:r w:rsidRPr="00CA5C21">
        <w:rPr>
          <w:sz w:val="20"/>
        </w:rPr>
        <w:t>от «</w:t>
      </w:r>
      <w:proofErr w:type="spellStart"/>
      <w:r>
        <w:rPr>
          <w:sz w:val="20"/>
        </w:rPr>
        <w:t>Энероснабжающей</w:t>
      </w:r>
      <w:proofErr w:type="spellEnd"/>
      <w:r>
        <w:rPr>
          <w:sz w:val="20"/>
        </w:rPr>
        <w:t xml:space="preserve"> организации</w:t>
      </w:r>
      <w:r w:rsidRPr="00CA5C21">
        <w:rPr>
          <w:sz w:val="20"/>
        </w:rPr>
        <w:t xml:space="preserve">»: </w:t>
      </w:r>
      <w:r>
        <w:rPr>
          <w:sz w:val="20"/>
        </w:rPr>
        <w:t>_______________________________________________________________</w:t>
      </w:r>
      <w:r w:rsidRPr="00CA5C21">
        <w:rPr>
          <w:sz w:val="20"/>
        </w:rPr>
        <w:t>.</w:t>
      </w:r>
    </w:p>
    <w:p w:rsidR="00DF66C0" w:rsidRDefault="00DF66C0" w:rsidP="00DF66C0">
      <w:pPr>
        <w:jc w:val="both"/>
        <w:rPr>
          <w:sz w:val="20"/>
        </w:rPr>
      </w:pPr>
      <w:r w:rsidRPr="00CA5C21">
        <w:rPr>
          <w:sz w:val="20"/>
        </w:rPr>
        <w:t>от «</w:t>
      </w:r>
      <w:r>
        <w:rPr>
          <w:sz w:val="20"/>
        </w:rPr>
        <w:t>Исполнителя</w:t>
      </w:r>
      <w:r w:rsidRPr="00CA5C21">
        <w:rPr>
          <w:sz w:val="20"/>
        </w:rPr>
        <w:t>»:___________________________________________________</w:t>
      </w:r>
      <w:r>
        <w:rPr>
          <w:sz w:val="20"/>
        </w:rPr>
        <w:t>_____________________________</w:t>
      </w:r>
      <w:r w:rsidRPr="00CA5C21">
        <w:rPr>
          <w:sz w:val="20"/>
        </w:rPr>
        <w:t>_</w:t>
      </w:r>
    </w:p>
    <w:p w:rsidR="00DF66C0" w:rsidRPr="00CA5C21" w:rsidRDefault="00DF66C0" w:rsidP="00DF66C0">
      <w:pPr>
        <w:pStyle w:val="a6"/>
        <w:rPr>
          <w:sz w:val="20"/>
        </w:rPr>
      </w:pPr>
      <w:r w:rsidRPr="00CA5C21">
        <w:rPr>
          <w:sz w:val="20"/>
        </w:rPr>
        <w:t xml:space="preserve">7.5. Споры, возникающие при исполнении настоящего </w:t>
      </w:r>
      <w:r>
        <w:rPr>
          <w:sz w:val="20"/>
        </w:rPr>
        <w:t>Договора</w:t>
      </w:r>
      <w:r w:rsidRPr="00CA5C21">
        <w:rPr>
          <w:sz w:val="20"/>
        </w:rPr>
        <w:t>, Стороны будут стремиться разрешить путём переговоров, при недостижении согласия - в Арбитражном суде Самарской области.</w:t>
      </w:r>
    </w:p>
    <w:p w:rsidR="00DF66C0" w:rsidRPr="00CA5C21" w:rsidRDefault="00DF66C0" w:rsidP="00DF66C0">
      <w:pPr>
        <w:ind w:firstLine="567"/>
        <w:jc w:val="both"/>
        <w:rPr>
          <w:sz w:val="20"/>
        </w:rPr>
      </w:pPr>
      <w:r w:rsidRPr="00CA5C21">
        <w:rPr>
          <w:sz w:val="20"/>
        </w:rPr>
        <w:t xml:space="preserve">7.6. Настоящий </w:t>
      </w:r>
      <w:r>
        <w:rPr>
          <w:sz w:val="20"/>
        </w:rPr>
        <w:t xml:space="preserve">Договор </w:t>
      </w:r>
      <w:r w:rsidRPr="00CA5C21">
        <w:rPr>
          <w:sz w:val="20"/>
        </w:rPr>
        <w:t xml:space="preserve">составлен в 2 (двух) подлинных экземплярах, имеющих одинаковую юридическую силу: первый экземпляр – </w:t>
      </w:r>
      <w:r>
        <w:rPr>
          <w:sz w:val="20"/>
        </w:rPr>
        <w:t>«Абоненту»</w:t>
      </w:r>
      <w:r w:rsidRPr="00CA5C21">
        <w:rPr>
          <w:sz w:val="20"/>
        </w:rPr>
        <w:t xml:space="preserve">, второй экземпляр </w:t>
      </w:r>
      <w:r>
        <w:rPr>
          <w:sz w:val="20"/>
        </w:rPr>
        <w:t>–</w:t>
      </w:r>
      <w:r w:rsidRPr="00CA5C21">
        <w:rPr>
          <w:sz w:val="20"/>
        </w:rPr>
        <w:t xml:space="preserve"> </w:t>
      </w:r>
      <w:r>
        <w:rPr>
          <w:sz w:val="20"/>
        </w:rPr>
        <w:t>«Энергоснабжающей организации»</w:t>
      </w:r>
      <w:r w:rsidRPr="00CA5C21">
        <w:rPr>
          <w:sz w:val="20"/>
        </w:rPr>
        <w:t>.</w:t>
      </w:r>
    </w:p>
    <w:p w:rsidR="00E80F38" w:rsidRPr="00A372B1" w:rsidRDefault="00E80F38" w:rsidP="00E80F38">
      <w:pPr>
        <w:widowControl w:val="0"/>
        <w:rPr>
          <w:b/>
          <w:snapToGrid w:val="0"/>
          <w:sz w:val="20"/>
        </w:rPr>
      </w:pPr>
    </w:p>
    <w:p w:rsidR="00E80F38" w:rsidRPr="00A372B1" w:rsidRDefault="00E80F38" w:rsidP="00E80F38">
      <w:pPr>
        <w:widowControl w:val="0"/>
        <w:numPr>
          <w:ilvl w:val="0"/>
          <w:numId w:val="14"/>
        </w:numPr>
        <w:jc w:val="center"/>
        <w:rPr>
          <w:b/>
          <w:snapToGrid w:val="0"/>
          <w:sz w:val="20"/>
        </w:rPr>
      </w:pPr>
      <w:r w:rsidRPr="00A372B1">
        <w:rPr>
          <w:b/>
          <w:snapToGrid w:val="0"/>
          <w:sz w:val="20"/>
        </w:rPr>
        <w:t>ПРИЛОЖЕНИЯ</w:t>
      </w:r>
    </w:p>
    <w:p w:rsidR="00750939" w:rsidRPr="00A372B1" w:rsidRDefault="00750939" w:rsidP="00750939">
      <w:pPr>
        <w:widowControl w:val="0"/>
        <w:ind w:left="720"/>
        <w:jc w:val="center"/>
        <w:rPr>
          <w:b/>
          <w:snapToGrid w:val="0"/>
          <w:sz w:val="20"/>
        </w:rPr>
      </w:pPr>
    </w:p>
    <w:p w:rsidR="00E80F38" w:rsidRPr="00A372B1" w:rsidRDefault="00E80F38" w:rsidP="00E80F38">
      <w:pPr>
        <w:widowControl w:val="0"/>
        <w:ind w:firstLine="720"/>
        <w:jc w:val="both"/>
        <w:rPr>
          <w:bCs/>
          <w:snapToGrid w:val="0"/>
          <w:sz w:val="20"/>
        </w:rPr>
      </w:pPr>
      <w:r w:rsidRPr="00A372B1">
        <w:rPr>
          <w:bCs/>
          <w:snapToGrid w:val="0"/>
          <w:sz w:val="20"/>
        </w:rPr>
        <w:t>8.1. Приложение № 1 – Акт и Схема разграничения балансовой принадлежности и эксплуатационной ответственности сторон;</w:t>
      </w:r>
    </w:p>
    <w:p w:rsidR="00E80F38" w:rsidRPr="00A372B1" w:rsidRDefault="00E80F38" w:rsidP="00E80F38">
      <w:pPr>
        <w:widowControl w:val="0"/>
        <w:ind w:firstLine="720"/>
        <w:jc w:val="both"/>
        <w:rPr>
          <w:bCs/>
          <w:snapToGrid w:val="0"/>
          <w:sz w:val="20"/>
        </w:rPr>
      </w:pPr>
      <w:r w:rsidRPr="00A372B1">
        <w:rPr>
          <w:bCs/>
          <w:snapToGrid w:val="0"/>
          <w:sz w:val="20"/>
        </w:rPr>
        <w:t>8.2. Приложение № 2 – Температурный график.</w:t>
      </w:r>
    </w:p>
    <w:p w:rsidR="00750939" w:rsidRDefault="00750939" w:rsidP="00E80F38">
      <w:pPr>
        <w:widowControl w:val="0"/>
        <w:ind w:firstLine="720"/>
        <w:jc w:val="both"/>
        <w:rPr>
          <w:bCs/>
          <w:snapToGrid w:val="0"/>
          <w:sz w:val="20"/>
        </w:rPr>
      </w:pPr>
      <w:r w:rsidRPr="00A372B1">
        <w:rPr>
          <w:bCs/>
          <w:snapToGrid w:val="0"/>
          <w:sz w:val="20"/>
        </w:rPr>
        <w:t>8.3. Приложение № 3 – Расчет потребления тепловой энергии.</w:t>
      </w:r>
    </w:p>
    <w:p w:rsidR="00A64813" w:rsidRDefault="00A64813" w:rsidP="00E80F38">
      <w:pPr>
        <w:widowControl w:val="0"/>
        <w:ind w:firstLine="720"/>
        <w:jc w:val="both"/>
        <w:rPr>
          <w:bCs/>
          <w:snapToGrid w:val="0"/>
          <w:sz w:val="20"/>
        </w:rPr>
      </w:pPr>
    </w:p>
    <w:p w:rsidR="00A64813" w:rsidRPr="00A372B1" w:rsidRDefault="00A64813" w:rsidP="00E80F38">
      <w:pPr>
        <w:widowControl w:val="0"/>
        <w:ind w:firstLine="720"/>
        <w:jc w:val="both"/>
        <w:rPr>
          <w:bCs/>
          <w:snapToGrid w:val="0"/>
          <w:sz w:val="20"/>
        </w:rPr>
      </w:pPr>
    </w:p>
    <w:p w:rsidR="0006165E" w:rsidRPr="00A372B1" w:rsidRDefault="00202D85" w:rsidP="00202D85">
      <w:pPr>
        <w:pStyle w:val="ConsNormal"/>
        <w:jc w:val="center"/>
        <w:rPr>
          <w:rFonts w:ascii="Times New Roman" w:hAnsi="Times New Roman"/>
          <w:b/>
        </w:rPr>
      </w:pPr>
      <w:r w:rsidRPr="00A372B1">
        <w:rPr>
          <w:rFonts w:ascii="Times New Roman" w:hAnsi="Times New Roman"/>
          <w:b/>
        </w:rPr>
        <w:t>9. ЮРИДИЧЕСКИЕ АДРЕСА, РЕКВИЗИТЫ И ПОДПИСИ СТОРОН</w:t>
      </w:r>
    </w:p>
    <w:p w:rsidR="00A4205B" w:rsidRPr="00A372B1" w:rsidRDefault="00A4205B">
      <w:pPr>
        <w:pStyle w:val="ConsNormal"/>
        <w:jc w:val="center"/>
        <w:rPr>
          <w:rFonts w:ascii="Times New Roman" w:hAnsi="Times New Roman"/>
          <w:b/>
        </w:rPr>
      </w:pPr>
    </w:p>
    <w:tbl>
      <w:tblPr>
        <w:tblW w:w="10490" w:type="dxa"/>
        <w:tblInd w:w="108" w:type="dxa"/>
        <w:tblLayout w:type="fixed"/>
        <w:tblLook w:val="0000" w:firstRow="0" w:lastRow="0" w:firstColumn="0" w:lastColumn="0" w:noHBand="0" w:noVBand="0"/>
      </w:tblPr>
      <w:tblGrid>
        <w:gridCol w:w="5074"/>
        <w:gridCol w:w="5416"/>
      </w:tblGrid>
      <w:tr w:rsidR="00A372B1" w:rsidRPr="00A372B1" w:rsidTr="00A372B1">
        <w:tc>
          <w:tcPr>
            <w:tcW w:w="5074" w:type="dxa"/>
          </w:tcPr>
          <w:p w:rsidR="00A372B1" w:rsidRPr="00A372B1" w:rsidRDefault="00A372B1" w:rsidP="002B55A3">
            <w:pPr>
              <w:rPr>
                <w:b/>
                <w:sz w:val="22"/>
                <w:szCs w:val="22"/>
              </w:rPr>
            </w:pPr>
            <w:r w:rsidRPr="00A372B1">
              <w:rPr>
                <w:b/>
                <w:sz w:val="22"/>
                <w:szCs w:val="22"/>
              </w:rPr>
              <w:t>«Энергоснабжающая организация»</w:t>
            </w:r>
          </w:p>
          <w:p w:rsidR="00A372B1" w:rsidRPr="00A372B1" w:rsidRDefault="00A372B1" w:rsidP="002B55A3">
            <w:pPr>
              <w:rPr>
                <w:b/>
                <w:sz w:val="22"/>
                <w:szCs w:val="22"/>
              </w:rPr>
            </w:pPr>
          </w:p>
          <w:p w:rsidR="00A372B1" w:rsidRPr="00A372B1" w:rsidRDefault="00C5757F" w:rsidP="002B55A3">
            <w:pPr>
              <w:rPr>
                <w:b/>
                <w:sz w:val="22"/>
                <w:szCs w:val="22"/>
              </w:rPr>
            </w:pPr>
            <w:r w:rsidRPr="00A372B1">
              <w:rPr>
                <w:noProof/>
                <w:sz w:val="22"/>
                <w:szCs w:val="22"/>
              </w:rPr>
              <mc:AlternateContent>
                <mc:Choice Requires="wps">
                  <w:drawing>
                    <wp:anchor distT="0" distB="0" distL="114300" distR="114300" simplePos="0" relativeHeight="251658240" behindDoc="0" locked="0" layoutInCell="1" allowOverlap="1" wp14:anchorId="39FEF70A" wp14:editId="05580830">
                      <wp:simplePos x="0" y="0"/>
                      <wp:positionH relativeFrom="column">
                        <wp:posOffset>1905</wp:posOffset>
                      </wp:positionH>
                      <wp:positionV relativeFrom="paragraph">
                        <wp:posOffset>8890</wp:posOffset>
                      </wp:positionV>
                      <wp:extent cx="2752725" cy="203835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038350"/>
                              </a:xfrm>
                              <a:prstGeom prst="rect">
                                <a:avLst/>
                              </a:prstGeom>
                              <a:solidFill>
                                <a:srgbClr val="FFFFFF"/>
                              </a:solidFill>
                              <a:ln w="9525">
                                <a:solidFill>
                                  <a:srgbClr val="FFFFFF"/>
                                </a:solidFill>
                                <a:miter lim="800000"/>
                                <a:headEnd/>
                                <a:tailEnd/>
                              </a:ln>
                            </wps:spPr>
                            <wps:txbx>
                              <w:txbxContent>
                                <w:p w:rsidR="004943C3" w:rsidRPr="002076DC" w:rsidRDefault="004943C3" w:rsidP="004943C3">
                                  <w:pPr>
                                    <w:rPr>
                                      <w:sz w:val="16"/>
                                      <w:szCs w:val="16"/>
                                    </w:rPr>
                                  </w:pPr>
                                  <w:r w:rsidRPr="002076DC">
                                    <w:rPr>
                                      <w:sz w:val="16"/>
                                      <w:szCs w:val="16"/>
                                    </w:rPr>
                                    <w:t xml:space="preserve">Юридический адрес: </w:t>
                                  </w:r>
                                </w:p>
                                <w:p w:rsidR="004943C3" w:rsidRDefault="004943C3" w:rsidP="004943C3">
                                  <w:pPr>
                                    <w:rPr>
                                      <w:sz w:val="16"/>
                                      <w:szCs w:val="16"/>
                                    </w:rPr>
                                  </w:pPr>
                                  <w:r w:rsidRPr="002076DC">
                                    <w:rPr>
                                      <w:sz w:val="16"/>
                                      <w:szCs w:val="16"/>
                                    </w:rPr>
                                    <w:t>443099, г. Самара, ул. Куйбышева, д. 103</w:t>
                                  </w:r>
                                </w:p>
                                <w:p w:rsidR="004943C3" w:rsidRDefault="004943C3" w:rsidP="004943C3">
                                  <w:pPr>
                                    <w:rPr>
                                      <w:sz w:val="16"/>
                                      <w:szCs w:val="16"/>
                                    </w:rPr>
                                  </w:pPr>
                                  <w:r w:rsidRPr="002076DC">
                                    <w:rPr>
                                      <w:sz w:val="16"/>
                                      <w:szCs w:val="16"/>
                                    </w:rPr>
                                    <w:t>Почтовый</w:t>
                                  </w:r>
                                  <w:r>
                                    <w:rPr>
                                      <w:sz w:val="16"/>
                                      <w:szCs w:val="16"/>
                                    </w:rPr>
                                    <w:t xml:space="preserve"> (фактический) адрес:</w:t>
                                  </w:r>
                                </w:p>
                                <w:p w:rsidR="004943C3" w:rsidRPr="002076DC" w:rsidRDefault="004943C3" w:rsidP="004943C3">
                                  <w:pPr>
                                    <w:rPr>
                                      <w:sz w:val="16"/>
                                      <w:szCs w:val="16"/>
                                    </w:rPr>
                                  </w:pPr>
                                  <w:r>
                                    <w:rPr>
                                      <w:sz w:val="16"/>
                                      <w:szCs w:val="16"/>
                                    </w:rPr>
                                    <w:t xml:space="preserve">443099, </w:t>
                                  </w:r>
                                  <w:proofErr w:type="spellStart"/>
                                  <w:r>
                                    <w:rPr>
                                      <w:sz w:val="16"/>
                                      <w:szCs w:val="16"/>
                                    </w:rPr>
                                    <w:t>г.Самара</w:t>
                                  </w:r>
                                  <w:proofErr w:type="spellEnd"/>
                                  <w:r>
                                    <w:rPr>
                                      <w:sz w:val="16"/>
                                      <w:szCs w:val="16"/>
                                    </w:rPr>
                                    <w:t xml:space="preserve">, </w:t>
                                  </w:r>
                                  <w:proofErr w:type="spellStart"/>
                                  <w:r>
                                    <w:rPr>
                                      <w:sz w:val="16"/>
                                      <w:szCs w:val="16"/>
                                    </w:rPr>
                                    <w:t>ул.Фрунзе</w:t>
                                  </w:r>
                                  <w:proofErr w:type="spellEnd"/>
                                  <w:r>
                                    <w:rPr>
                                      <w:sz w:val="16"/>
                                      <w:szCs w:val="16"/>
                                    </w:rPr>
                                    <w:t>, д. 84</w:t>
                                  </w:r>
                                </w:p>
                                <w:p w:rsidR="004943C3" w:rsidRPr="0046767C" w:rsidRDefault="004943C3" w:rsidP="004943C3">
                                  <w:pPr>
                                    <w:rPr>
                                      <w:sz w:val="16"/>
                                      <w:szCs w:val="16"/>
                                      <w:lang w:val="de-DE"/>
                                    </w:rPr>
                                  </w:pPr>
                                  <w:r w:rsidRPr="002076DC">
                                    <w:rPr>
                                      <w:sz w:val="16"/>
                                      <w:szCs w:val="16"/>
                                    </w:rPr>
                                    <w:t>Тел</w:t>
                                  </w:r>
                                  <w:r w:rsidRPr="0046767C">
                                    <w:rPr>
                                      <w:sz w:val="16"/>
                                      <w:szCs w:val="16"/>
                                      <w:lang w:val="de-DE"/>
                                    </w:rPr>
                                    <w:t>.254-61-20</w:t>
                                  </w:r>
                                </w:p>
                                <w:p w:rsidR="004943C3" w:rsidRPr="0046767C" w:rsidRDefault="004943C3" w:rsidP="004943C3">
                                  <w:pPr>
                                    <w:rPr>
                                      <w:sz w:val="16"/>
                                      <w:szCs w:val="16"/>
                                      <w:lang w:val="de-DE"/>
                                    </w:rPr>
                                  </w:pPr>
                                  <w:proofErr w:type="spellStart"/>
                                  <w:r w:rsidRPr="0046767C">
                                    <w:rPr>
                                      <w:sz w:val="16"/>
                                      <w:szCs w:val="16"/>
                                      <w:lang w:val="de-DE"/>
                                    </w:rPr>
                                    <w:t>E-mail</w:t>
                                  </w:r>
                                  <w:proofErr w:type="spellEnd"/>
                                  <w:r w:rsidRPr="0046767C">
                                    <w:rPr>
                                      <w:sz w:val="16"/>
                                      <w:szCs w:val="16"/>
                                      <w:lang w:val="de-DE"/>
                                    </w:rPr>
                                    <w:t xml:space="preserve">: </w:t>
                                  </w:r>
                                  <w:hyperlink r:id="rId10" w:history="1">
                                    <w:r w:rsidRPr="0046767C">
                                      <w:rPr>
                                        <w:rStyle w:val="af"/>
                                        <w:sz w:val="16"/>
                                        <w:szCs w:val="16"/>
                                        <w:lang w:val="de-DE"/>
                                      </w:rPr>
                                      <w:t>mupis@yandex.ru</w:t>
                                    </w:r>
                                  </w:hyperlink>
                                </w:p>
                                <w:p w:rsidR="004943C3" w:rsidRPr="002076DC" w:rsidRDefault="004943C3" w:rsidP="004943C3">
                                  <w:pPr>
                                    <w:rPr>
                                      <w:sz w:val="16"/>
                                      <w:szCs w:val="16"/>
                                    </w:rPr>
                                  </w:pPr>
                                  <w:proofErr w:type="gramStart"/>
                                  <w:r w:rsidRPr="002076DC">
                                    <w:rPr>
                                      <w:sz w:val="16"/>
                                      <w:szCs w:val="16"/>
                                    </w:rPr>
                                    <w:t>ИНН  6315701071</w:t>
                                  </w:r>
                                  <w:proofErr w:type="gramEnd"/>
                                  <w:r w:rsidRPr="002076DC">
                                    <w:rPr>
                                      <w:sz w:val="16"/>
                                      <w:szCs w:val="16"/>
                                    </w:rPr>
                                    <w:t xml:space="preserve"> </w:t>
                                  </w:r>
                                </w:p>
                                <w:p w:rsidR="004943C3" w:rsidRPr="002076DC" w:rsidRDefault="004943C3" w:rsidP="004943C3">
                                  <w:pPr>
                                    <w:rPr>
                                      <w:sz w:val="16"/>
                                      <w:szCs w:val="16"/>
                                    </w:rPr>
                                  </w:pPr>
                                  <w:proofErr w:type="gramStart"/>
                                  <w:r w:rsidRPr="002076DC">
                                    <w:rPr>
                                      <w:sz w:val="16"/>
                                      <w:szCs w:val="16"/>
                                    </w:rPr>
                                    <w:t>КПП  631701001</w:t>
                                  </w:r>
                                  <w:proofErr w:type="gramEnd"/>
                                </w:p>
                                <w:p w:rsidR="004943C3" w:rsidRPr="002076DC" w:rsidRDefault="004943C3" w:rsidP="004943C3">
                                  <w:pPr>
                                    <w:rPr>
                                      <w:sz w:val="16"/>
                                      <w:szCs w:val="16"/>
                                    </w:rPr>
                                  </w:pPr>
                                  <w:r w:rsidRPr="002076DC">
                                    <w:rPr>
                                      <w:sz w:val="16"/>
                                      <w:szCs w:val="16"/>
                                    </w:rPr>
                                    <w:t>ОГРН 1026300972675</w:t>
                                  </w:r>
                                </w:p>
                                <w:p w:rsidR="004943C3" w:rsidRPr="002076DC" w:rsidRDefault="004943C3" w:rsidP="004943C3">
                                  <w:pPr>
                                    <w:rPr>
                                      <w:sz w:val="16"/>
                                      <w:szCs w:val="16"/>
                                    </w:rPr>
                                  </w:pPr>
                                  <w:r w:rsidRPr="002076DC">
                                    <w:rPr>
                                      <w:sz w:val="16"/>
                                      <w:szCs w:val="16"/>
                                    </w:rPr>
                                    <w:t>расчетный счет № 40702810354400032578 Самарское отделение №6991 ПАО Сбербанк</w:t>
                                  </w:r>
                                </w:p>
                                <w:p w:rsidR="004943C3" w:rsidRPr="002076DC" w:rsidRDefault="004943C3" w:rsidP="004943C3">
                                  <w:pPr>
                                    <w:rPr>
                                      <w:sz w:val="16"/>
                                      <w:szCs w:val="16"/>
                                    </w:rPr>
                                  </w:pPr>
                                  <w:proofErr w:type="spellStart"/>
                                  <w:proofErr w:type="gramStart"/>
                                  <w:r w:rsidRPr="002076DC">
                                    <w:rPr>
                                      <w:sz w:val="16"/>
                                      <w:szCs w:val="16"/>
                                    </w:rPr>
                                    <w:t>Кор.счет</w:t>
                                  </w:r>
                                  <w:proofErr w:type="spellEnd"/>
                                  <w:r w:rsidRPr="002076DC">
                                    <w:rPr>
                                      <w:sz w:val="16"/>
                                      <w:szCs w:val="16"/>
                                    </w:rPr>
                                    <w:t xml:space="preserve">  №</w:t>
                                  </w:r>
                                  <w:proofErr w:type="gramEnd"/>
                                  <w:r w:rsidRPr="002076DC">
                                    <w:rPr>
                                      <w:sz w:val="16"/>
                                      <w:szCs w:val="16"/>
                                    </w:rPr>
                                    <w:t xml:space="preserve"> 30101810200000000607  </w:t>
                                  </w:r>
                                </w:p>
                                <w:p w:rsidR="004943C3" w:rsidRPr="002076DC" w:rsidRDefault="004943C3" w:rsidP="004943C3">
                                  <w:pPr>
                                    <w:rPr>
                                      <w:sz w:val="16"/>
                                      <w:szCs w:val="16"/>
                                    </w:rPr>
                                  </w:pPr>
                                  <w:r w:rsidRPr="002076DC">
                                    <w:rPr>
                                      <w:sz w:val="16"/>
                                      <w:szCs w:val="16"/>
                                    </w:rPr>
                                    <w:t>БИК 043601607</w:t>
                                  </w:r>
                                </w:p>
                                <w:p w:rsidR="00A372B1" w:rsidRDefault="00A372B1" w:rsidP="00A372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FEF70A" id="_x0000_t202" coordsize="21600,21600" o:spt="202" path="m,l,21600r21600,l21600,xe">
                      <v:stroke joinstyle="miter"/>
                      <v:path gradientshapeok="t" o:connecttype="rect"/>
                    </v:shapetype>
                    <v:shape id="Надпись 2" o:spid="_x0000_s1026" type="#_x0000_t202" style="position:absolute;margin-left:.15pt;margin-top:.7pt;width:216.75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" strokecolor="white">
                      <v:textbox>
                        <w:txbxContent>
                          <w:p w:rsidR="004943C3" w:rsidRPr="002076DC" w:rsidRDefault="004943C3" w:rsidP="004943C3">
                            <w:pPr>
                              <w:rPr>
                                <w:sz w:val="16"/>
                                <w:szCs w:val="16"/>
                              </w:rPr>
                            </w:pPr>
                            <w:r w:rsidRPr="002076DC">
                              <w:rPr>
                                <w:sz w:val="16"/>
                                <w:szCs w:val="16"/>
                              </w:rPr>
                              <w:t xml:space="preserve">Юридический адрес: </w:t>
                            </w:r>
                          </w:p>
                          <w:p w:rsidR="004943C3" w:rsidRDefault="004943C3" w:rsidP="004943C3">
                            <w:pPr>
                              <w:rPr>
                                <w:sz w:val="16"/>
                                <w:szCs w:val="16"/>
                              </w:rPr>
                            </w:pPr>
                            <w:r w:rsidRPr="002076DC">
                              <w:rPr>
                                <w:sz w:val="16"/>
                                <w:szCs w:val="16"/>
                              </w:rPr>
                              <w:t>443099, г. Самара, ул. Куйбышева, д. 103</w:t>
                            </w:r>
                          </w:p>
                          <w:p w:rsidR="004943C3" w:rsidRDefault="004943C3" w:rsidP="004943C3">
                            <w:pPr>
                              <w:rPr>
                                <w:sz w:val="16"/>
                                <w:szCs w:val="16"/>
                              </w:rPr>
                            </w:pPr>
                            <w:r w:rsidRPr="002076DC">
                              <w:rPr>
                                <w:sz w:val="16"/>
                                <w:szCs w:val="16"/>
                              </w:rPr>
                              <w:t>Почтовый</w:t>
                            </w:r>
                            <w:r>
                              <w:rPr>
                                <w:sz w:val="16"/>
                                <w:szCs w:val="16"/>
                              </w:rPr>
                              <w:t xml:space="preserve"> (фактический) адрес:</w:t>
                            </w:r>
                          </w:p>
                          <w:p w:rsidR="004943C3" w:rsidRPr="002076DC" w:rsidRDefault="004943C3" w:rsidP="004943C3">
                            <w:pPr>
                              <w:rPr>
                                <w:sz w:val="16"/>
                                <w:szCs w:val="16"/>
                              </w:rPr>
                            </w:pPr>
                            <w:r>
                              <w:rPr>
                                <w:sz w:val="16"/>
                                <w:szCs w:val="16"/>
                              </w:rPr>
                              <w:t xml:space="preserve">443099, </w:t>
                            </w:r>
                            <w:proofErr w:type="spellStart"/>
                            <w:r>
                              <w:rPr>
                                <w:sz w:val="16"/>
                                <w:szCs w:val="16"/>
                              </w:rPr>
                              <w:t>г.Самара</w:t>
                            </w:r>
                            <w:proofErr w:type="spellEnd"/>
                            <w:r>
                              <w:rPr>
                                <w:sz w:val="16"/>
                                <w:szCs w:val="16"/>
                              </w:rPr>
                              <w:t xml:space="preserve">, </w:t>
                            </w:r>
                            <w:proofErr w:type="spellStart"/>
                            <w:r>
                              <w:rPr>
                                <w:sz w:val="16"/>
                                <w:szCs w:val="16"/>
                              </w:rPr>
                              <w:t>ул.Фрунзе</w:t>
                            </w:r>
                            <w:proofErr w:type="spellEnd"/>
                            <w:r>
                              <w:rPr>
                                <w:sz w:val="16"/>
                                <w:szCs w:val="16"/>
                              </w:rPr>
                              <w:t>, д. 84</w:t>
                            </w:r>
                          </w:p>
                          <w:p w:rsidR="004943C3" w:rsidRPr="0046767C" w:rsidRDefault="004943C3" w:rsidP="004943C3">
                            <w:pPr>
                              <w:rPr>
                                <w:sz w:val="16"/>
                                <w:szCs w:val="16"/>
                                <w:lang w:val="de-DE"/>
                              </w:rPr>
                            </w:pPr>
                            <w:r w:rsidRPr="002076DC">
                              <w:rPr>
                                <w:sz w:val="16"/>
                                <w:szCs w:val="16"/>
                              </w:rPr>
                              <w:t>Тел</w:t>
                            </w:r>
                            <w:r w:rsidRPr="0046767C">
                              <w:rPr>
                                <w:sz w:val="16"/>
                                <w:szCs w:val="16"/>
                                <w:lang w:val="de-DE"/>
                              </w:rPr>
                              <w:t>.254-61-20</w:t>
                            </w:r>
                          </w:p>
                          <w:p w:rsidR="004943C3" w:rsidRPr="0046767C" w:rsidRDefault="004943C3" w:rsidP="004943C3">
                            <w:pPr>
                              <w:rPr>
                                <w:sz w:val="16"/>
                                <w:szCs w:val="16"/>
                                <w:lang w:val="de-DE"/>
                              </w:rPr>
                            </w:pPr>
                            <w:proofErr w:type="spellStart"/>
                            <w:r w:rsidRPr="0046767C">
                              <w:rPr>
                                <w:sz w:val="16"/>
                                <w:szCs w:val="16"/>
                                <w:lang w:val="de-DE"/>
                              </w:rPr>
                              <w:t>E-mail</w:t>
                            </w:r>
                            <w:proofErr w:type="spellEnd"/>
                            <w:r w:rsidRPr="0046767C">
                              <w:rPr>
                                <w:sz w:val="16"/>
                                <w:szCs w:val="16"/>
                                <w:lang w:val="de-DE"/>
                              </w:rPr>
                              <w:t xml:space="preserve">: </w:t>
                            </w:r>
                            <w:hyperlink r:id="rId11" w:history="1">
                              <w:r w:rsidRPr="0046767C">
                                <w:rPr>
                                  <w:rStyle w:val="af"/>
                                  <w:sz w:val="16"/>
                                  <w:szCs w:val="16"/>
                                  <w:lang w:val="de-DE"/>
                                </w:rPr>
                                <w:t>mupis@yandex.ru</w:t>
                              </w:r>
                            </w:hyperlink>
                          </w:p>
                          <w:p w:rsidR="004943C3" w:rsidRPr="002076DC" w:rsidRDefault="004943C3" w:rsidP="004943C3">
                            <w:pPr>
                              <w:rPr>
                                <w:sz w:val="16"/>
                                <w:szCs w:val="16"/>
                              </w:rPr>
                            </w:pPr>
                            <w:proofErr w:type="gramStart"/>
                            <w:r w:rsidRPr="002076DC">
                              <w:rPr>
                                <w:sz w:val="16"/>
                                <w:szCs w:val="16"/>
                              </w:rPr>
                              <w:t>ИНН  6315701071</w:t>
                            </w:r>
                            <w:proofErr w:type="gramEnd"/>
                            <w:r w:rsidRPr="002076DC">
                              <w:rPr>
                                <w:sz w:val="16"/>
                                <w:szCs w:val="16"/>
                              </w:rPr>
                              <w:t xml:space="preserve"> </w:t>
                            </w:r>
                          </w:p>
                          <w:p w:rsidR="004943C3" w:rsidRPr="002076DC" w:rsidRDefault="004943C3" w:rsidP="004943C3">
                            <w:pPr>
                              <w:rPr>
                                <w:sz w:val="16"/>
                                <w:szCs w:val="16"/>
                              </w:rPr>
                            </w:pPr>
                            <w:proofErr w:type="gramStart"/>
                            <w:r w:rsidRPr="002076DC">
                              <w:rPr>
                                <w:sz w:val="16"/>
                                <w:szCs w:val="16"/>
                              </w:rPr>
                              <w:t>КПП  631701001</w:t>
                            </w:r>
                            <w:proofErr w:type="gramEnd"/>
                          </w:p>
                          <w:p w:rsidR="004943C3" w:rsidRPr="002076DC" w:rsidRDefault="004943C3" w:rsidP="004943C3">
                            <w:pPr>
                              <w:rPr>
                                <w:sz w:val="16"/>
                                <w:szCs w:val="16"/>
                              </w:rPr>
                            </w:pPr>
                            <w:r w:rsidRPr="002076DC">
                              <w:rPr>
                                <w:sz w:val="16"/>
                                <w:szCs w:val="16"/>
                              </w:rPr>
                              <w:t>ОГРН 1026300972675</w:t>
                            </w:r>
                          </w:p>
                          <w:p w:rsidR="004943C3" w:rsidRPr="002076DC" w:rsidRDefault="004943C3" w:rsidP="004943C3">
                            <w:pPr>
                              <w:rPr>
                                <w:sz w:val="16"/>
                                <w:szCs w:val="16"/>
                              </w:rPr>
                            </w:pPr>
                            <w:r w:rsidRPr="002076DC">
                              <w:rPr>
                                <w:sz w:val="16"/>
                                <w:szCs w:val="16"/>
                              </w:rPr>
                              <w:t>расчетный счет № 40702810354400032578 Самарское отделение №6991 ПАО Сбербанк</w:t>
                            </w:r>
                          </w:p>
                          <w:p w:rsidR="004943C3" w:rsidRPr="002076DC" w:rsidRDefault="004943C3" w:rsidP="004943C3">
                            <w:pPr>
                              <w:rPr>
                                <w:sz w:val="16"/>
                                <w:szCs w:val="16"/>
                              </w:rPr>
                            </w:pPr>
                            <w:proofErr w:type="spellStart"/>
                            <w:proofErr w:type="gramStart"/>
                            <w:r w:rsidRPr="002076DC">
                              <w:rPr>
                                <w:sz w:val="16"/>
                                <w:szCs w:val="16"/>
                              </w:rPr>
                              <w:t>Кор.счет</w:t>
                            </w:r>
                            <w:proofErr w:type="spellEnd"/>
                            <w:r w:rsidRPr="002076DC">
                              <w:rPr>
                                <w:sz w:val="16"/>
                                <w:szCs w:val="16"/>
                              </w:rPr>
                              <w:t xml:space="preserve">  №</w:t>
                            </w:r>
                            <w:proofErr w:type="gramEnd"/>
                            <w:r w:rsidRPr="002076DC">
                              <w:rPr>
                                <w:sz w:val="16"/>
                                <w:szCs w:val="16"/>
                              </w:rPr>
                              <w:t xml:space="preserve"> 30101810200000000607  </w:t>
                            </w:r>
                          </w:p>
                          <w:p w:rsidR="004943C3" w:rsidRPr="002076DC" w:rsidRDefault="004943C3" w:rsidP="004943C3">
                            <w:pPr>
                              <w:rPr>
                                <w:sz w:val="16"/>
                                <w:szCs w:val="16"/>
                              </w:rPr>
                            </w:pPr>
                            <w:r w:rsidRPr="002076DC">
                              <w:rPr>
                                <w:sz w:val="16"/>
                                <w:szCs w:val="16"/>
                              </w:rPr>
                              <w:t>БИК 043601607</w:t>
                            </w:r>
                          </w:p>
                          <w:p w:rsidR="00A372B1" w:rsidRDefault="00A372B1" w:rsidP="00A372B1"/>
                        </w:txbxContent>
                      </v:textbox>
                    </v:shape>
                  </w:pict>
                </mc:Fallback>
              </mc:AlternateContent>
            </w:r>
          </w:p>
          <w:tbl>
            <w:tblPr>
              <w:tblStyle w:val="ae"/>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843"/>
            </w:tblGrid>
            <w:tr w:rsidR="00A372B1" w:rsidRPr="00A372B1" w:rsidTr="002B55A3">
              <w:tc>
                <w:tcPr>
                  <w:tcW w:w="4843" w:type="dxa"/>
                </w:tcPr>
                <w:p w:rsidR="00A372B1" w:rsidRPr="00A372B1" w:rsidRDefault="00A372B1" w:rsidP="002B55A3">
                  <w:pPr>
                    <w:rPr>
                      <w:sz w:val="22"/>
                      <w:szCs w:val="22"/>
                    </w:rPr>
                  </w:pPr>
                </w:p>
                <w:p w:rsidR="00A372B1" w:rsidRPr="00A372B1" w:rsidRDefault="00A372B1" w:rsidP="002B55A3">
                  <w:pPr>
                    <w:rPr>
                      <w:sz w:val="22"/>
                      <w:szCs w:val="22"/>
                    </w:rPr>
                  </w:pPr>
                </w:p>
              </w:tc>
            </w:tr>
          </w:tbl>
          <w:p w:rsidR="00A372B1" w:rsidRPr="00A372B1" w:rsidRDefault="00A372B1" w:rsidP="002B55A3">
            <w:pPr>
              <w:rPr>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p>
          <w:p w:rsidR="00A372B1" w:rsidRPr="00A372B1" w:rsidRDefault="00A372B1" w:rsidP="002B55A3">
            <w:pPr>
              <w:rPr>
                <w:b/>
                <w:sz w:val="22"/>
                <w:szCs w:val="22"/>
              </w:rPr>
            </w:pPr>
            <w:r w:rsidRPr="00A372B1">
              <w:rPr>
                <w:b/>
                <w:sz w:val="22"/>
                <w:szCs w:val="22"/>
              </w:rPr>
              <w:t>Директор МП городского округа Самара «Инженерная служба»</w:t>
            </w:r>
          </w:p>
          <w:p w:rsidR="00A372B1" w:rsidRPr="00A372B1" w:rsidRDefault="00A372B1" w:rsidP="002B55A3">
            <w:pPr>
              <w:rPr>
                <w:sz w:val="22"/>
                <w:szCs w:val="22"/>
              </w:rPr>
            </w:pPr>
          </w:p>
          <w:p w:rsidR="00A372B1" w:rsidRPr="00A372B1" w:rsidRDefault="00A372B1" w:rsidP="002B55A3">
            <w:pPr>
              <w:rPr>
                <w:sz w:val="22"/>
                <w:szCs w:val="22"/>
              </w:rPr>
            </w:pPr>
          </w:p>
          <w:p w:rsidR="00A372B1" w:rsidRPr="00A372B1" w:rsidRDefault="00A372B1" w:rsidP="002B55A3">
            <w:pPr>
              <w:rPr>
                <w:sz w:val="22"/>
                <w:szCs w:val="22"/>
              </w:rPr>
            </w:pPr>
            <w:r w:rsidRPr="00A372B1">
              <w:rPr>
                <w:b/>
                <w:sz w:val="22"/>
                <w:szCs w:val="22"/>
              </w:rPr>
              <w:t>____________________ М.Н. Подлесный</w:t>
            </w:r>
          </w:p>
        </w:tc>
        <w:tc>
          <w:tcPr>
            <w:tcW w:w="5416" w:type="dxa"/>
          </w:tcPr>
          <w:p w:rsidR="00A372B1" w:rsidRPr="00A372B1" w:rsidRDefault="00A372B1" w:rsidP="002B55A3">
            <w:pPr>
              <w:jc w:val="center"/>
              <w:rPr>
                <w:b/>
                <w:sz w:val="22"/>
                <w:szCs w:val="22"/>
              </w:rPr>
            </w:pPr>
            <w:r w:rsidRPr="00A372B1">
              <w:rPr>
                <w:b/>
                <w:sz w:val="22"/>
                <w:szCs w:val="22"/>
              </w:rPr>
              <w:t>Абонент</w:t>
            </w:r>
          </w:p>
          <w:p w:rsidR="00A372B1" w:rsidRPr="00A372B1" w:rsidRDefault="00A372B1" w:rsidP="002B55A3">
            <w:pPr>
              <w:jc w:val="center"/>
              <w:rPr>
                <w:b/>
                <w:sz w:val="22"/>
                <w:szCs w:val="22"/>
              </w:rPr>
            </w:pPr>
          </w:p>
          <w:p w:rsidR="00A372B1" w:rsidRPr="00A372B1" w:rsidRDefault="00A372B1" w:rsidP="002B55A3">
            <w:pPr>
              <w:jc w:val="center"/>
              <w:rPr>
                <w:sz w:val="22"/>
                <w:szCs w:val="22"/>
              </w:rPr>
            </w:pPr>
          </w:p>
          <w:p w:rsidR="00A372B1" w:rsidRPr="00A372B1" w:rsidRDefault="00A372B1" w:rsidP="002B55A3">
            <w:pPr>
              <w:rPr>
                <w:sz w:val="22"/>
                <w:szCs w:val="22"/>
              </w:rPr>
            </w:pPr>
            <w:r w:rsidRPr="00A372B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72B1" w:rsidRPr="00A372B1" w:rsidRDefault="00A372B1" w:rsidP="002B55A3">
            <w:pPr>
              <w:rPr>
                <w:b/>
                <w:sz w:val="22"/>
                <w:szCs w:val="22"/>
              </w:rPr>
            </w:pPr>
          </w:p>
          <w:p w:rsidR="00A372B1" w:rsidRPr="00A372B1" w:rsidRDefault="00A372B1" w:rsidP="002B55A3">
            <w:pPr>
              <w:rPr>
                <w:b/>
                <w:sz w:val="22"/>
                <w:szCs w:val="22"/>
              </w:rPr>
            </w:pPr>
            <w:bookmarkStart w:id="24" w:name="_GoBack"/>
            <w:bookmarkEnd w:id="24"/>
          </w:p>
          <w:p w:rsidR="00A372B1" w:rsidRPr="00A372B1" w:rsidRDefault="00A372B1" w:rsidP="002B55A3">
            <w:pPr>
              <w:rPr>
                <w:sz w:val="22"/>
                <w:szCs w:val="22"/>
              </w:rPr>
            </w:pPr>
          </w:p>
          <w:p w:rsidR="00A372B1" w:rsidRPr="00A372B1" w:rsidRDefault="00A372B1" w:rsidP="002B55A3">
            <w:pPr>
              <w:rPr>
                <w:sz w:val="22"/>
                <w:szCs w:val="22"/>
              </w:rPr>
            </w:pPr>
          </w:p>
          <w:p w:rsidR="00A372B1" w:rsidRPr="00A372B1" w:rsidRDefault="00A372B1" w:rsidP="002B55A3">
            <w:pPr>
              <w:rPr>
                <w:b/>
                <w:sz w:val="22"/>
                <w:szCs w:val="22"/>
              </w:rPr>
            </w:pPr>
          </w:p>
          <w:p w:rsidR="00A372B1" w:rsidRPr="00A372B1" w:rsidRDefault="00A372B1" w:rsidP="002B55A3">
            <w:pPr>
              <w:rPr>
                <w:sz w:val="22"/>
                <w:szCs w:val="22"/>
              </w:rPr>
            </w:pPr>
            <w:r w:rsidRPr="00A372B1">
              <w:rPr>
                <w:b/>
                <w:sz w:val="22"/>
                <w:szCs w:val="22"/>
              </w:rPr>
              <w:t xml:space="preserve">     ____________________ __________________</w:t>
            </w:r>
          </w:p>
          <w:p w:rsidR="00A372B1" w:rsidRPr="00A372B1" w:rsidRDefault="00A372B1" w:rsidP="002B55A3">
            <w:pPr>
              <w:rPr>
                <w:sz w:val="22"/>
                <w:szCs w:val="22"/>
              </w:rPr>
            </w:pPr>
          </w:p>
        </w:tc>
      </w:tr>
      <w:tr w:rsidR="00A861D1" w:rsidRPr="002B768D" w:rsidTr="00A372B1">
        <w:tc>
          <w:tcPr>
            <w:tcW w:w="5074" w:type="dxa"/>
          </w:tcPr>
          <w:p w:rsidR="00A861D1" w:rsidRPr="002B768D" w:rsidRDefault="00A861D1" w:rsidP="0080534E">
            <w:pPr>
              <w:rPr>
                <w:sz w:val="20"/>
              </w:rPr>
            </w:pPr>
          </w:p>
        </w:tc>
        <w:tc>
          <w:tcPr>
            <w:tcW w:w="5416" w:type="dxa"/>
          </w:tcPr>
          <w:p w:rsidR="00A861D1" w:rsidRPr="002B768D" w:rsidRDefault="00A861D1" w:rsidP="00263F5A">
            <w:pPr>
              <w:rPr>
                <w:sz w:val="20"/>
              </w:rPr>
            </w:pPr>
          </w:p>
        </w:tc>
      </w:tr>
    </w:tbl>
    <w:p w:rsidR="0006165E" w:rsidRDefault="0006165E" w:rsidP="00A2155A">
      <w:pPr>
        <w:pStyle w:val="ConsNormal"/>
        <w:jc w:val="center"/>
      </w:pPr>
    </w:p>
    <w:sectPr w:rsidR="0006165E" w:rsidSect="00A2155A">
      <w:headerReference w:type="even" r:id="rId12"/>
      <w:headerReference w:type="default" r:id="rId13"/>
      <w:pgSz w:w="11906" w:h="16838"/>
      <w:pgMar w:top="284" w:right="849" w:bottom="284" w:left="1134"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C3F" w:rsidRDefault="004E7C3F">
      <w:r>
        <w:separator/>
      </w:r>
    </w:p>
  </w:endnote>
  <w:endnote w:type="continuationSeparator" w:id="0">
    <w:p w:rsidR="004E7C3F" w:rsidRDefault="004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C3F" w:rsidRDefault="004E7C3F">
      <w:r>
        <w:separator/>
      </w:r>
    </w:p>
  </w:footnote>
  <w:footnote w:type="continuationSeparator" w:id="0">
    <w:p w:rsidR="004E7C3F" w:rsidRDefault="004E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D1" w:rsidRDefault="00BB090E">
    <w:pPr>
      <w:pStyle w:val="a3"/>
      <w:framePr w:wrap="around" w:vAnchor="text" w:hAnchor="margin" w:xAlign="right" w:y="1"/>
      <w:rPr>
        <w:rStyle w:val="a4"/>
      </w:rPr>
    </w:pPr>
    <w:r>
      <w:rPr>
        <w:rStyle w:val="a4"/>
      </w:rPr>
      <w:fldChar w:fldCharType="begin"/>
    </w:r>
    <w:r w:rsidR="000B6AD1">
      <w:rPr>
        <w:rStyle w:val="a4"/>
      </w:rPr>
      <w:instrText xml:space="preserve">PAGE  </w:instrText>
    </w:r>
    <w:r>
      <w:rPr>
        <w:rStyle w:val="a4"/>
      </w:rPr>
      <w:fldChar w:fldCharType="separate"/>
    </w:r>
    <w:r w:rsidR="000B6AD1">
      <w:rPr>
        <w:rStyle w:val="a4"/>
        <w:noProof/>
      </w:rPr>
      <w:t>4</w:t>
    </w:r>
    <w:r>
      <w:rPr>
        <w:rStyle w:val="a4"/>
      </w:rPr>
      <w:fldChar w:fldCharType="end"/>
    </w:r>
  </w:p>
  <w:p w:rsidR="000B6AD1" w:rsidRDefault="000B6AD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AD1" w:rsidRDefault="00BB090E">
    <w:pPr>
      <w:pStyle w:val="a3"/>
      <w:framePr w:wrap="around" w:vAnchor="text" w:hAnchor="margin" w:xAlign="right" w:y="1"/>
      <w:rPr>
        <w:rStyle w:val="a4"/>
        <w:sz w:val="22"/>
      </w:rPr>
    </w:pPr>
    <w:r>
      <w:rPr>
        <w:rStyle w:val="a4"/>
        <w:sz w:val="22"/>
      </w:rPr>
      <w:fldChar w:fldCharType="begin"/>
    </w:r>
    <w:r w:rsidR="000B6AD1">
      <w:rPr>
        <w:rStyle w:val="a4"/>
        <w:sz w:val="22"/>
      </w:rPr>
      <w:instrText xml:space="preserve">PAGE  </w:instrText>
    </w:r>
    <w:r>
      <w:rPr>
        <w:rStyle w:val="a4"/>
        <w:sz w:val="22"/>
      </w:rPr>
      <w:fldChar w:fldCharType="separate"/>
    </w:r>
    <w:r w:rsidR="009014A6">
      <w:rPr>
        <w:rStyle w:val="a4"/>
        <w:noProof/>
        <w:sz w:val="22"/>
      </w:rPr>
      <w:t>6</w:t>
    </w:r>
    <w:r>
      <w:rPr>
        <w:rStyle w:val="a4"/>
        <w:sz w:val="22"/>
      </w:rPr>
      <w:fldChar w:fldCharType="end"/>
    </w:r>
  </w:p>
  <w:p w:rsidR="000B6AD1" w:rsidRDefault="000B6AD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F16425A"/>
    <w:lvl w:ilvl="0">
      <w:numFmt w:val="bullet"/>
      <w:lvlText w:val="*"/>
      <w:lvlJc w:val="left"/>
    </w:lvl>
  </w:abstractNum>
  <w:abstractNum w:abstractNumId="1" w15:restartNumberingAfterBreak="0">
    <w:nsid w:val="003105D7"/>
    <w:multiLevelType w:val="singleLevel"/>
    <w:tmpl w:val="5EC0553C"/>
    <w:lvl w:ilvl="0">
      <w:start w:val="1"/>
      <w:numFmt w:val="decimal"/>
      <w:lvlText w:val="5.%1. "/>
      <w:lvlJc w:val="left"/>
      <w:pPr>
        <w:tabs>
          <w:tab w:val="num" w:pos="1287"/>
        </w:tabs>
        <w:ind w:left="113" w:firstLine="454"/>
      </w:pPr>
      <w:rPr>
        <w:rFonts w:ascii="Times New Roman" w:hAnsi="Times New Roman" w:hint="default"/>
        <w:b w:val="0"/>
        <w:i w:val="0"/>
        <w:sz w:val="24"/>
        <w:u w:val="none"/>
      </w:rPr>
    </w:lvl>
  </w:abstractNum>
  <w:abstractNum w:abstractNumId="2" w15:restartNumberingAfterBreak="0">
    <w:nsid w:val="19B26F5E"/>
    <w:multiLevelType w:val="multilevel"/>
    <w:tmpl w:val="94E248C2"/>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CE778A7"/>
    <w:multiLevelType w:val="singleLevel"/>
    <w:tmpl w:val="BF082614"/>
    <w:lvl w:ilvl="0">
      <w:start w:val="4"/>
      <w:numFmt w:val="decimal"/>
      <w:lvlText w:val="5.%1. "/>
      <w:lvlJc w:val="left"/>
      <w:pPr>
        <w:tabs>
          <w:tab w:val="num" w:pos="1287"/>
        </w:tabs>
        <w:ind w:left="113" w:firstLine="454"/>
      </w:pPr>
      <w:rPr>
        <w:rFonts w:ascii="Times New Roman" w:hAnsi="Times New Roman" w:hint="default"/>
        <w:b w:val="0"/>
        <w:i w:val="0"/>
        <w:sz w:val="24"/>
        <w:u w:val="none"/>
      </w:rPr>
    </w:lvl>
  </w:abstractNum>
  <w:abstractNum w:abstractNumId="4" w15:restartNumberingAfterBreak="0">
    <w:nsid w:val="20602C28"/>
    <w:multiLevelType w:val="hybridMultilevel"/>
    <w:tmpl w:val="28942C20"/>
    <w:lvl w:ilvl="0" w:tplc="0F8E3FE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F53A31"/>
    <w:multiLevelType w:val="multilevel"/>
    <w:tmpl w:val="CEA4F3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553FAC"/>
    <w:multiLevelType w:val="hybridMultilevel"/>
    <w:tmpl w:val="C9240F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8001180"/>
    <w:multiLevelType w:val="multilevel"/>
    <w:tmpl w:val="1E6434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15:restartNumberingAfterBreak="0">
    <w:nsid w:val="38A70CDA"/>
    <w:multiLevelType w:val="singleLevel"/>
    <w:tmpl w:val="85FA411C"/>
    <w:lvl w:ilvl="0">
      <w:numFmt w:val="bullet"/>
      <w:lvlText w:val="―"/>
      <w:lvlJc w:val="left"/>
      <w:pPr>
        <w:tabs>
          <w:tab w:val="num" w:pos="814"/>
        </w:tabs>
        <w:ind w:left="360" w:firstLine="94"/>
      </w:pPr>
      <w:rPr>
        <w:rFonts w:ascii="Times New Roman" w:hAnsi="Times New Roman" w:hint="default"/>
      </w:rPr>
    </w:lvl>
  </w:abstractNum>
  <w:abstractNum w:abstractNumId="9" w15:restartNumberingAfterBreak="0">
    <w:nsid w:val="5190457B"/>
    <w:multiLevelType w:val="multilevel"/>
    <w:tmpl w:val="46A8238A"/>
    <w:lvl w:ilvl="0">
      <w:start w:val="1"/>
      <w:numFmt w:val="decimal"/>
      <w:lvlText w:val="%1."/>
      <w:lvlJc w:val="left"/>
      <w:pPr>
        <w:ind w:left="1069" w:hanging="360"/>
      </w:pPr>
      <w:rPr>
        <w:rFonts w:hint="default"/>
      </w:rPr>
    </w:lvl>
    <w:lvl w:ilvl="1">
      <w:start w:val="2"/>
      <w:numFmt w:val="decimal"/>
      <w:isLgl/>
      <w:lvlText w:val="%1.%2."/>
      <w:lvlJc w:val="left"/>
      <w:pPr>
        <w:ind w:left="142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96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68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409" w:hanging="1440"/>
      </w:pPr>
      <w:rPr>
        <w:rFonts w:hint="default"/>
      </w:rPr>
    </w:lvl>
    <w:lvl w:ilvl="8">
      <w:start w:val="1"/>
      <w:numFmt w:val="decimal"/>
      <w:isLgl/>
      <w:lvlText w:val="%1.%2.%3.%4.%5.%6.%7.%8.%9."/>
      <w:lvlJc w:val="left"/>
      <w:pPr>
        <w:ind w:left="3949" w:hanging="1800"/>
      </w:pPr>
      <w:rPr>
        <w:rFonts w:hint="default"/>
      </w:rPr>
    </w:lvl>
  </w:abstractNum>
  <w:abstractNum w:abstractNumId="10" w15:restartNumberingAfterBreak="0">
    <w:nsid w:val="6577444E"/>
    <w:multiLevelType w:val="hybridMultilevel"/>
    <w:tmpl w:val="407069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9D646C"/>
    <w:multiLevelType w:val="singleLevel"/>
    <w:tmpl w:val="BD62D9AC"/>
    <w:lvl w:ilvl="0">
      <w:numFmt w:val="bullet"/>
      <w:lvlText w:val="-"/>
      <w:lvlJc w:val="left"/>
      <w:pPr>
        <w:tabs>
          <w:tab w:val="num" w:pos="360"/>
        </w:tabs>
        <w:ind w:left="360" w:hanging="360"/>
      </w:pPr>
      <w:rPr>
        <w:rFonts w:hint="default"/>
      </w:rPr>
    </w:lvl>
  </w:abstractNum>
  <w:abstractNum w:abstractNumId="12" w15:restartNumberingAfterBreak="0">
    <w:nsid w:val="74C57DFD"/>
    <w:multiLevelType w:val="multilevel"/>
    <w:tmpl w:val="68C6ED4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75911711"/>
    <w:multiLevelType w:val="hybridMultilevel"/>
    <w:tmpl w:val="93662C14"/>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2"/>
  </w:num>
  <w:num w:numId="6">
    <w:abstractNumId w:val="7"/>
  </w:num>
  <w:num w:numId="7">
    <w:abstractNumId w:val="6"/>
  </w:num>
  <w:num w:numId="8">
    <w:abstractNumId w:val="2"/>
  </w:num>
  <w:num w:numId="9">
    <w:abstractNumId w:val="5"/>
  </w:num>
  <w:num w:numId="10">
    <w:abstractNumId w:val="10"/>
  </w:num>
  <w:num w:numId="11">
    <w:abstractNumId w:val="1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C4"/>
    <w:rsid w:val="00001F7E"/>
    <w:rsid w:val="000039A7"/>
    <w:rsid w:val="00004B82"/>
    <w:rsid w:val="00022093"/>
    <w:rsid w:val="00022F54"/>
    <w:rsid w:val="000316BE"/>
    <w:rsid w:val="00032143"/>
    <w:rsid w:val="0005285D"/>
    <w:rsid w:val="00053F04"/>
    <w:rsid w:val="0006165E"/>
    <w:rsid w:val="00074105"/>
    <w:rsid w:val="0008388F"/>
    <w:rsid w:val="0009040B"/>
    <w:rsid w:val="00092E97"/>
    <w:rsid w:val="000A7E5A"/>
    <w:rsid w:val="000B0677"/>
    <w:rsid w:val="000B47D4"/>
    <w:rsid w:val="000B6AD1"/>
    <w:rsid w:val="000C10BE"/>
    <w:rsid w:val="000C622A"/>
    <w:rsid w:val="000C6687"/>
    <w:rsid w:val="000D0B76"/>
    <w:rsid w:val="000D6871"/>
    <w:rsid w:val="000E4054"/>
    <w:rsid w:val="000E4CDD"/>
    <w:rsid w:val="000F7910"/>
    <w:rsid w:val="000F7E9B"/>
    <w:rsid w:val="001046AB"/>
    <w:rsid w:val="0011404E"/>
    <w:rsid w:val="00121B2C"/>
    <w:rsid w:val="00135726"/>
    <w:rsid w:val="00137067"/>
    <w:rsid w:val="00143E0B"/>
    <w:rsid w:val="00144736"/>
    <w:rsid w:val="00146878"/>
    <w:rsid w:val="00151173"/>
    <w:rsid w:val="001533C6"/>
    <w:rsid w:val="001569BC"/>
    <w:rsid w:val="001617C5"/>
    <w:rsid w:val="00161853"/>
    <w:rsid w:val="00164D9D"/>
    <w:rsid w:val="001676A8"/>
    <w:rsid w:val="0017487D"/>
    <w:rsid w:val="00175936"/>
    <w:rsid w:val="00176161"/>
    <w:rsid w:val="00177827"/>
    <w:rsid w:val="001811B1"/>
    <w:rsid w:val="001868EE"/>
    <w:rsid w:val="0019798F"/>
    <w:rsid w:val="001A7500"/>
    <w:rsid w:val="001C20FC"/>
    <w:rsid w:val="001C2C67"/>
    <w:rsid w:val="001D3FB1"/>
    <w:rsid w:val="001D431B"/>
    <w:rsid w:val="001E60EB"/>
    <w:rsid w:val="001F13A9"/>
    <w:rsid w:val="001F20DF"/>
    <w:rsid w:val="001F6E1E"/>
    <w:rsid w:val="00202D85"/>
    <w:rsid w:val="00223391"/>
    <w:rsid w:val="002325C7"/>
    <w:rsid w:val="00234E89"/>
    <w:rsid w:val="00241D4A"/>
    <w:rsid w:val="0024226D"/>
    <w:rsid w:val="00242382"/>
    <w:rsid w:val="00255C29"/>
    <w:rsid w:val="00263F5A"/>
    <w:rsid w:val="002673EF"/>
    <w:rsid w:val="00291142"/>
    <w:rsid w:val="00295E51"/>
    <w:rsid w:val="002A2981"/>
    <w:rsid w:val="002B020A"/>
    <w:rsid w:val="002B0C6D"/>
    <w:rsid w:val="002B1F71"/>
    <w:rsid w:val="002B2FC0"/>
    <w:rsid w:val="002B3D59"/>
    <w:rsid w:val="002B45F5"/>
    <w:rsid w:val="002B768D"/>
    <w:rsid w:val="002F0B88"/>
    <w:rsid w:val="002F1DB5"/>
    <w:rsid w:val="002F5CB9"/>
    <w:rsid w:val="003005D1"/>
    <w:rsid w:val="003235C3"/>
    <w:rsid w:val="00346D5F"/>
    <w:rsid w:val="003701E1"/>
    <w:rsid w:val="0038173A"/>
    <w:rsid w:val="003847BF"/>
    <w:rsid w:val="00387962"/>
    <w:rsid w:val="003A67F1"/>
    <w:rsid w:val="003B54E2"/>
    <w:rsid w:val="003C22C2"/>
    <w:rsid w:val="003C3060"/>
    <w:rsid w:val="003C31AD"/>
    <w:rsid w:val="003D0F00"/>
    <w:rsid w:val="003D432D"/>
    <w:rsid w:val="003D6472"/>
    <w:rsid w:val="003D7F32"/>
    <w:rsid w:val="003E5442"/>
    <w:rsid w:val="003E599A"/>
    <w:rsid w:val="003F0139"/>
    <w:rsid w:val="003F0AA7"/>
    <w:rsid w:val="003F53BA"/>
    <w:rsid w:val="004013F9"/>
    <w:rsid w:val="0040209B"/>
    <w:rsid w:val="00416B08"/>
    <w:rsid w:val="00417739"/>
    <w:rsid w:val="00420118"/>
    <w:rsid w:val="004315D8"/>
    <w:rsid w:val="00453170"/>
    <w:rsid w:val="00453E2C"/>
    <w:rsid w:val="00462716"/>
    <w:rsid w:val="00477629"/>
    <w:rsid w:val="00481F93"/>
    <w:rsid w:val="00486473"/>
    <w:rsid w:val="004911EC"/>
    <w:rsid w:val="004943C3"/>
    <w:rsid w:val="004C244C"/>
    <w:rsid w:val="004C4136"/>
    <w:rsid w:val="004C57E6"/>
    <w:rsid w:val="004D3548"/>
    <w:rsid w:val="004E7C3F"/>
    <w:rsid w:val="004F183D"/>
    <w:rsid w:val="004F1DA9"/>
    <w:rsid w:val="004F2EB3"/>
    <w:rsid w:val="004F4764"/>
    <w:rsid w:val="00500B07"/>
    <w:rsid w:val="00501AA1"/>
    <w:rsid w:val="005035DD"/>
    <w:rsid w:val="005069AF"/>
    <w:rsid w:val="00506AE4"/>
    <w:rsid w:val="0051016A"/>
    <w:rsid w:val="00511486"/>
    <w:rsid w:val="00513951"/>
    <w:rsid w:val="00516E55"/>
    <w:rsid w:val="0051744D"/>
    <w:rsid w:val="00521006"/>
    <w:rsid w:val="005315F0"/>
    <w:rsid w:val="00533EFF"/>
    <w:rsid w:val="00536423"/>
    <w:rsid w:val="0056565C"/>
    <w:rsid w:val="00567DA6"/>
    <w:rsid w:val="00571820"/>
    <w:rsid w:val="005763F2"/>
    <w:rsid w:val="00582F11"/>
    <w:rsid w:val="0058793E"/>
    <w:rsid w:val="00591DCA"/>
    <w:rsid w:val="00592D42"/>
    <w:rsid w:val="00594045"/>
    <w:rsid w:val="00595A8B"/>
    <w:rsid w:val="00597012"/>
    <w:rsid w:val="005978F4"/>
    <w:rsid w:val="005A6922"/>
    <w:rsid w:val="005B19EF"/>
    <w:rsid w:val="005B515B"/>
    <w:rsid w:val="005B60A7"/>
    <w:rsid w:val="005C3823"/>
    <w:rsid w:val="005C7492"/>
    <w:rsid w:val="005D3C40"/>
    <w:rsid w:val="005D60F9"/>
    <w:rsid w:val="005E043D"/>
    <w:rsid w:val="005F0BE7"/>
    <w:rsid w:val="005F43B0"/>
    <w:rsid w:val="005F4EED"/>
    <w:rsid w:val="005F646E"/>
    <w:rsid w:val="00601B10"/>
    <w:rsid w:val="006074CC"/>
    <w:rsid w:val="00612AEB"/>
    <w:rsid w:val="0061389E"/>
    <w:rsid w:val="00614AE1"/>
    <w:rsid w:val="0062479F"/>
    <w:rsid w:val="0063464E"/>
    <w:rsid w:val="00636C54"/>
    <w:rsid w:val="00643B6B"/>
    <w:rsid w:val="006478B3"/>
    <w:rsid w:val="006565B2"/>
    <w:rsid w:val="00664095"/>
    <w:rsid w:val="00665A2F"/>
    <w:rsid w:val="00684447"/>
    <w:rsid w:val="006863D1"/>
    <w:rsid w:val="006879FF"/>
    <w:rsid w:val="0069375D"/>
    <w:rsid w:val="00694B3F"/>
    <w:rsid w:val="006A7D9D"/>
    <w:rsid w:val="006B6653"/>
    <w:rsid w:val="006C5E52"/>
    <w:rsid w:val="006C6E5E"/>
    <w:rsid w:val="006C7FFD"/>
    <w:rsid w:val="006D366D"/>
    <w:rsid w:val="006D597C"/>
    <w:rsid w:val="006D63CC"/>
    <w:rsid w:val="006E50B8"/>
    <w:rsid w:val="006E5432"/>
    <w:rsid w:val="00725A1F"/>
    <w:rsid w:val="00726BF9"/>
    <w:rsid w:val="0073148C"/>
    <w:rsid w:val="0073655A"/>
    <w:rsid w:val="00746945"/>
    <w:rsid w:val="007472DB"/>
    <w:rsid w:val="00750939"/>
    <w:rsid w:val="00751553"/>
    <w:rsid w:val="007522A6"/>
    <w:rsid w:val="0076042B"/>
    <w:rsid w:val="00760A29"/>
    <w:rsid w:val="00763516"/>
    <w:rsid w:val="00781B71"/>
    <w:rsid w:val="007836CB"/>
    <w:rsid w:val="00783B1C"/>
    <w:rsid w:val="00785B5C"/>
    <w:rsid w:val="00786993"/>
    <w:rsid w:val="0079500C"/>
    <w:rsid w:val="007C4ECA"/>
    <w:rsid w:val="007C7355"/>
    <w:rsid w:val="007C744E"/>
    <w:rsid w:val="007E09BA"/>
    <w:rsid w:val="007E6A66"/>
    <w:rsid w:val="007F247D"/>
    <w:rsid w:val="007F7AD4"/>
    <w:rsid w:val="0080534E"/>
    <w:rsid w:val="00805C21"/>
    <w:rsid w:val="00827752"/>
    <w:rsid w:val="00831B70"/>
    <w:rsid w:val="00834113"/>
    <w:rsid w:val="0083476A"/>
    <w:rsid w:val="00834EDD"/>
    <w:rsid w:val="00841F7B"/>
    <w:rsid w:val="00845BF3"/>
    <w:rsid w:val="0084709E"/>
    <w:rsid w:val="008523DE"/>
    <w:rsid w:val="008601AC"/>
    <w:rsid w:val="008609EA"/>
    <w:rsid w:val="008712A6"/>
    <w:rsid w:val="0087798E"/>
    <w:rsid w:val="008A1ADF"/>
    <w:rsid w:val="008A4EC9"/>
    <w:rsid w:val="008B5EB4"/>
    <w:rsid w:val="008B79B8"/>
    <w:rsid w:val="008D26B4"/>
    <w:rsid w:val="008D2979"/>
    <w:rsid w:val="008D3A10"/>
    <w:rsid w:val="008D6205"/>
    <w:rsid w:val="008F6C2E"/>
    <w:rsid w:val="008F7CF7"/>
    <w:rsid w:val="008F7D19"/>
    <w:rsid w:val="009014A6"/>
    <w:rsid w:val="00903D2A"/>
    <w:rsid w:val="0091657E"/>
    <w:rsid w:val="00920049"/>
    <w:rsid w:val="00921EAE"/>
    <w:rsid w:val="00921F71"/>
    <w:rsid w:val="00923DFC"/>
    <w:rsid w:val="00933AC4"/>
    <w:rsid w:val="0093586F"/>
    <w:rsid w:val="0095299A"/>
    <w:rsid w:val="00963937"/>
    <w:rsid w:val="00963EB6"/>
    <w:rsid w:val="009661B9"/>
    <w:rsid w:val="009672E6"/>
    <w:rsid w:val="00974932"/>
    <w:rsid w:val="00981DB0"/>
    <w:rsid w:val="00984BF9"/>
    <w:rsid w:val="00991F06"/>
    <w:rsid w:val="00993318"/>
    <w:rsid w:val="00997575"/>
    <w:rsid w:val="009A5845"/>
    <w:rsid w:val="009C032F"/>
    <w:rsid w:val="009C52FC"/>
    <w:rsid w:val="009C6AD3"/>
    <w:rsid w:val="009C6B63"/>
    <w:rsid w:val="009D0210"/>
    <w:rsid w:val="009D07DC"/>
    <w:rsid w:val="009D60BF"/>
    <w:rsid w:val="009F3DF6"/>
    <w:rsid w:val="009F6A42"/>
    <w:rsid w:val="009F79B7"/>
    <w:rsid w:val="00A06424"/>
    <w:rsid w:val="00A10721"/>
    <w:rsid w:val="00A2155A"/>
    <w:rsid w:val="00A33C22"/>
    <w:rsid w:val="00A357AC"/>
    <w:rsid w:val="00A372B1"/>
    <w:rsid w:val="00A403B9"/>
    <w:rsid w:val="00A4205B"/>
    <w:rsid w:val="00A428F8"/>
    <w:rsid w:val="00A5412F"/>
    <w:rsid w:val="00A54A7D"/>
    <w:rsid w:val="00A64813"/>
    <w:rsid w:val="00A65079"/>
    <w:rsid w:val="00A748E9"/>
    <w:rsid w:val="00A80551"/>
    <w:rsid w:val="00A861D1"/>
    <w:rsid w:val="00A92222"/>
    <w:rsid w:val="00A927B3"/>
    <w:rsid w:val="00A93707"/>
    <w:rsid w:val="00A979E6"/>
    <w:rsid w:val="00AA1345"/>
    <w:rsid w:val="00AA3C8B"/>
    <w:rsid w:val="00AB13BC"/>
    <w:rsid w:val="00AD4EA0"/>
    <w:rsid w:val="00AD50D3"/>
    <w:rsid w:val="00AF44FE"/>
    <w:rsid w:val="00AF676D"/>
    <w:rsid w:val="00B13A36"/>
    <w:rsid w:val="00B22521"/>
    <w:rsid w:val="00B30355"/>
    <w:rsid w:val="00B342B1"/>
    <w:rsid w:val="00B41999"/>
    <w:rsid w:val="00B458C3"/>
    <w:rsid w:val="00B5732A"/>
    <w:rsid w:val="00B778AF"/>
    <w:rsid w:val="00B80A1C"/>
    <w:rsid w:val="00B8150A"/>
    <w:rsid w:val="00B82FE2"/>
    <w:rsid w:val="00B86C28"/>
    <w:rsid w:val="00B96BF0"/>
    <w:rsid w:val="00BA1F95"/>
    <w:rsid w:val="00BB090E"/>
    <w:rsid w:val="00BB1C9D"/>
    <w:rsid w:val="00BC2D6B"/>
    <w:rsid w:val="00BC526B"/>
    <w:rsid w:val="00BD7FF4"/>
    <w:rsid w:val="00BF1AEE"/>
    <w:rsid w:val="00BF2AAE"/>
    <w:rsid w:val="00C108A4"/>
    <w:rsid w:val="00C17112"/>
    <w:rsid w:val="00C27C2B"/>
    <w:rsid w:val="00C54527"/>
    <w:rsid w:val="00C5757F"/>
    <w:rsid w:val="00C6455B"/>
    <w:rsid w:val="00C76EAB"/>
    <w:rsid w:val="00C87F67"/>
    <w:rsid w:val="00CA4740"/>
    <w:rsid w:val="00CA5C21"/>
    <w:rsid w:val="00CA66F7"/>
    <w:rsid w:val="00CB1F8A"/>
    <w:rsid w:val="00CC2DBA"/>
    <w:rsid w:val="00CD0925"/>
    <w:rsid w:val="00CD28E2"/>
    <w:rsid w:val="00CD5CF0"/>
    <w:rsid w:val="00CD647B"/>
    <w:rsid w:val="00CD75E8"/>
    <w:rsid w:val="00CE25BF"/>
    <w:rsid w:val="00CE4369"/>
    <w:rsid w:val="00CE6333"/>
    <w:rsid w:val="00CE71A4"/>
    <w:rsid w:val="00D34E0B"/>
    <w:rsid w:val="00D35C99"/>
    <w:rsid w:val="00D37058"/>
    <w:rsid w:val="00D37EDE"/>
    <w:rsid w:val="00D416BA"/>
    <w:rsid w:val="00D4521C"/>
    <w:rsid w:val="00D50048"/>
    <w:rsid w:val="00D546F5"/>
    <w:rsid w:val="00D73FCE"/>
    <w:rsid w:val="00D75F15"/>
    <w:rsid w:val="00DA5589"/>
    <w:rsid w:val="00DA6D59"/>
    <w:rsid w:val="00DC0BCC"/>
    <w:rsid w:val="00DC3BB4"/>
    <w:rsid w:val="00DD01F2"/>
    <w:rsid w:val="00DD7183"/>
    <w:rsid w:val="00DF3652"/>
    <w:rsid w:val="00DF66C0"/>
    <w:rsid w:val="00E03DF3"/>
    <w:rsid w:val="00E10AC7"/>
    <w:rsid w:val="00E24415"/>
    <w:rsid w:val="00E2485A"/>
    <w:rsid w:val="00E25854"/>
    <w:rsid w:val="00E269E6"/>
    <w:rsid w:val="00E26D45"/>
    <w:rsid w:val="00E4204F"/>
    <w:rsid w:val="00E4366A"/>
    <w:rsid w:val="00E46BBF"/>
    <w:rsid w:val="00E63975"/>
    <w:rsid w:val="00E662F0"/>
    <w:rsid w:val="00E66B04"/>
    <w:rsid w:val="00E73451"/>
    <w:rsid w:val="00E74945"/>
    <w:rsid w:val="00E80F38"/>
    <w:rsid w:val="00E82900"/>
    <w:rsid w:val="00E85441"/>
    <w:rsid w:val="00E9373F"/>
    <w:rsid w:val="00EA00E2"/>
    <w:rsid w:val="00EA1628"/>
    <w:rsid w:val="00EA2146"/>
    <w:rsid w:val="00EA29F0"/>
    <w:rsid w:val="00EB3F63"/>
    <w:rsid w:val="00F2156D"/>
    <w:rsid w:val="00F21F67"/>
    <w:rsid w:val="00F4397F"/>
    <w:rsid w:val="00F705C4"/>
    <w:rsid w:val="00F77ADB"/>
    <w:rsid w:val="00F829E2"/>
    <w:rsid w:val="00F83C75"/>
    <w:rsid w:val="00F97C5D"/>
    <w:rsid w:val="00FA19B6"/>
    <w:rsid w:val="00FA58CC"/>
    <w:rsid w:val="00FB191B"/>
    <w:rsid w:val="00FB2AE2"/>
    <w:rsid w:val="00FB2BC7"/>
    <w:rsid w:val="00FB2CC1"/>
    <w:rsid w:val="00FC2F09"/>
    <w:rsid w:val="00FC308E"/>
    <w:rsid w:val="00FC7FCA"/>
    <w:rsid w:val="00FD24B2"/>
    <w:rsid w:val="00FD4D60"/>
    <w:rsid w:val="00FE4217"/>
    <w:rsid w:val="00FE7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3A229C"/>
  <w15:docId w15:val="{B9224C49-22B3-433F-872B-5DE3302E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045"/>
    <w:rPr>
      <w:sz w:val="24"/>
    </w:rPr>
  </w:style>
  <w:style w:type="paragraph" w:styleId="1">
    <w:name w:val="heading 1"/>
    <w:basedOn w:val="a"/>
    <w:next w:val="a"/>
    <w:qFormat/>
    <w:rsid w:val="00594045"/>
    <w:pPr>
      <w:keepNext/>
      <w:jc w:val="center"/>
      <w:outlineLvl w:val="0"/>
    </w:pPr>
    <w:rPr>
      <w:b/>
      <w:w w:val="150"/>
      <w:sz w:val="28"/>
    </w:rPr>
  </w:style>
  <w:style w:type="paragraph" w:styleId="2">
    <w:name w:val="heading 2"/>
    <w:basedOn w:val="a"/>
    <w:next w:val="a"/>
    <w:qFormat/>
    <w:rsid w:val="00594045"/>
    <w:pPr>
      <w:keepNext/>
      <w:jc w:val="center"/>
      <w:outlineLvl w:val="1"/>
    </w:pPr>
    <w:rPr>
      <w:b/>
      <w:sz w:val="20"/>
    </w:rPr>
  </w:style>
  <w:style w:type="paragraph" w:styleId="3">
    <w:name w:val="heading 3"/>
    <w:basedOn w:val="a"/>
    <w:next w:val="a"/>
    <w:link w:val="30"/>
    <w:qFormat/>
    <w:rsid w:val="00594045"/>
    <w:pPr>
      <w:keepNext/>
      <w:spacing w:line="360" w:lineRule="auto"/>
      <w:outlineLvl w:val="2"/>
    </w:pPr>
    <w:rPr>
      <w:b/>
      <w:sz w:val="20"/>
    </w:rPr>
  </w:style>
  <w:style w:type="paragraph" w:styleId="4">
    <w:name w:val="heading 4"/>
    <w:basedOn w:val="a"/>
    <w:next w:val="a"/>
    <w:qFormat/>
    <w:rsid w:val="00594045"/>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4045"/>
    <w:pPr>
      <w:tabs>
        <w:tab w:val="center" w:pos="4153"/>
        <w:tab w:val="right" w:pos="8306"/>
      </w:tabs>
    </w:pPr>
  </w:style>
  <w:style w:type="character" w:styleId="a4">
    <w:name w:val="page number"/>
    <w:basedOn w:val="a0"/>
    <w:rsid w:val="00594045"/>
  </w:style>
  <w:style w:type="paragraph" w:styleId="a5">
    <w:name w:val="footer"/>
    <w:basedOn w:val="a"/>
    <w:rsid w:val="00594045"/>
    <w:pPr>
      <w:tabs>
        <w:tab w:val="center" w:pos="4153"/>
        <w:tab w:val="right" w:pos="8306"/>
      </w:tabs>
    </w:pPr>
  </w:style>
  <w:style w:type="paragraph" w:styleId="a6">
    <w:name w:val="Body Text Indent"/>
    <w:basedOn w:val="a"/>
    <w:link w:val="a7"/>
    <w:rsid w:val="00594045"/>
    <w:pPr>
      <w:ind w:firstLine="567"/>
      <w:jc w:val="both"/>
    </w:pPr>
  </w:style>
  <w:style w:type="paragraph" w:styleId="20">
    <w:name w:val="Body Text Indent 2"/>
    <w:basedOn w:val="a"/>
    <w:rsid w:val="00594045"/>
    <w:pPr>
      <w:ind w:firstLine="567"/>
      <w:jc w:val="center"/>
    </w:pPr>
    <w:rPr>
      <w:b/>
      <w:w w:val="150"/>
    </w:rPr>
  </w:style>
  <w:style w:type="paragraph" w:styleId="31">
    <w:name w:val="Body Text Indent 3"/>
    <w:basedOn w:val="a"/>
    <w:link w:val="32"/>
    <w:uiPriority w:val="99"/>
    <w:rsid w:val="00594045"/>
    <w:pPr>
      <w:ind w:firstLine="567"/>
      <w:jc w:val="both"/>
    </w:pPr>
    <w:rPr>
      <w:sz w:val="22"/>
    </w:rPr>
  </w:style>
  <w:style w:type="paragraph" w:customStyle="1" w:styleId="ConsNormal">
    <w:name w:val="ConsNormal"/>
    <w:rsid w:val="00594045"/>
    <w:pPr>
      <w:widowControl w:val="0"/>
      <w:ind w:firstLine="720"/>
    </w:pPr>
    <w:rPr>
      <w:rFonts w:ascii="Arial" w:hAnsi="Arial"/>
      <w:snapToGrid w:val="0"/>
    </w:rPr>
  </w:style>
  <w:style w:type="paragraph" w:styleId="a8">
    <w:name w:val="Body Text"/>
    <w:basedOn w:val="a"/>
    <w:link w:val="a9"/>
    <w:rsid w:val="00594045"/>
    <w:pPr>
      <w:jc w:val="both"/>
    </w:pPr>
    <w:rPr>
      <w:rFonts w:ascii="Arial" w:hAnsi="Arial"/>
    </w:rPr>
  </w:style>
  <w:style w:type="paragraph" w:styleId="aa">
    <w:name w:val="Balloon Text"/>
    <w:basedOn w:val="a"/>
    <w:link w:val="ab"/>
    <w:uiPriority w:val="99"/>
    <w:semiHidden/>
    <w:unhideWhenUsed/>
    <w:rsid w:val="00805C21"/>
    <w:rPr>
      <w:rFonts w:ascii="Tahoma" w:hAnsi="Tahoma" w:cs="Tahoma"/>
      <w:sz w:val="16"/>
      <w:szCs w:val="16"/>
    </w:rPr>
  </w:style>
  <w:style w:type="character" w:customStyle="1" w:styleId="ab">
    <w:name w:val="Текст выноски Знак"/>
    <w:link w:val="aa"/>
    <w:uiPriority w:val="99"/>
    <w:semiHidden/>
    <w:rsid w:val="00805C21"/>
    <w:rPr>
      <w:rFonts w:ascii="Tahoma" w:hAnsi="Tahoma" w:cs="Tahoma"/>
      <w:sz w:val="16"/>
      <w:szCs w:val="16"/>
    </w:rPr>
  </w:style>
  <w:style w:type="character" w:customStyle="1" w:styleId="a9">
    <w:name w:val="Основной текст Знак"/>
    <w:link w:val="a8"/>
    <w:rsid w:val="00A861D1"/>
    <w:rPr>
      <w:rFonts w:ascii="Arial" w:hAnsi="Arial"/>
      <w:sz w:val="24"/>
    </w:rPr>
  </w:style>
  <w:style w:type="character" w:customStyle="1" w:styleId="30">
    <w:name w:val="Заголовок 3 Знак"/>
    <w:link w:val="3"/>
    <w:rsid w:val="00AD4EA0"/>
    <w:rPr>
      <w:b/>
    </w:rPr>
  </w:style>
  <w:style w:type="paragraph" w:styleId="ac">
    <w:name w:val="No Spacing"/>
    <w:uiPriority w:val="1"/>
    <w:qFormat/>
    <w:rsid w:val="00AD4EA0"/>
    <w:rPr>
      <w:sz w:val="24"/>
    </w:rPr>
  </w:style>
  <w:style w:type="character" w:customStyle="1" w:styleId="32">
    <w:name w:val="Основной текст с отступом 3 Знак"/>
    <w:link w:val="31"/>
    <w:uiPriority w:val="99"/>
    <w:rsid w:val="00DA6D59"/>
    <w:rPr>
      <w:sz w:val="22"/>
    </w:rPr>
  </w:style>
  <w:style w:type="paragraph" w:customStyle="1" w:styleId="ConsPlusNormal">
    <w:name w:val="ConsPlusNormal"/>
    <w:rsid w:val="00E03DF3"/>
    <w:pPr>
      <w:autoSpaceDE w:val="0"/>
      <w:autoSpaceDN w:val="0"/>
      <w:adjustRightInd w:val="0"/>
    </w:pPr>
  </w:style>
  <w:style w:type="character" w:customStyle="1" w:styleId="a7">
    <w:name w:val="Основной текст с отступом Знак"/>
    <w:link w:val="a6"/>
    <w:rsid w:val="00E80F38"/>
    <w:rPr>
      <w:sz w:val="24"/>
    </w:rPr>
  </w:style>
  <w:style w:type="paragraph" w:styleId="ad">
    <w:name w:val="List Paragraph"/>
    <w:basedOn w:val="a"/>
    <w:uiPriority w:val="34"/>
    <w:qFormat/>
    <w:rsid w:val="00750939"/>
    <w:pPr>
      <w:ind w:left="720"/>
      <w:contextualSpacing/>
    </w:pPr>
  </w:style>
  <w:style w:type="table" w:styleId="ae">
    <w:name w:val="Table Grid"/>
    <w:basedOn w:val="a1"/>
    <w:uiPriority w:val="59"/>
    <w:rsid w:val="00A37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A37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408177">
      <w:bodyDiv w:val="1"/>
      <w:marLeft w:val="0"/>
      <w:marRight w:val="0"/>
      <w:marTop w:val="0"/>
      <w:marBottom w:val="0"/>
      <w:divBdr>
        <w:top w:val="none" w:sz="0" w:space="0" w:color="auto"/>
        <w:left w:val="none" w:sz="0" w:space="0" w:color="auto"/>
        <w:bottom w:val="none" w:sz="0" w:space="0" w:color="auto"/>
        <w:right w:val="none" w:sz="0" w:space="0" w:color="auto"/>
      </w:divBdr>
    </w:div>
    <w:div w:id="19954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pis@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pis@yandex.ru"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85640-9F38-4B84-B9F7-FE5DCAA7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4395</Words>
  <Characters>25057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МУРЭП "Кряжское"</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Terminal VZ</cp:lastModifiedBy>
  <cp:revision>3</cp:revision>
  <cp:lastPrinted>2017-12-25T05:25:00Z</cp:lastPrinted>
  <dcterms:created xsi:type="dcterms:W3CDTF">2018-11-20T11:08:00Z</dcterms:created>
  <dcterms:modified xsi:type="dcterms:W3CDTF">2018-11-20T11:11:00Z</dcterms:modified>
</cp:coreProperties>
</file>