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BD" w:rsidRDefault="00EA27BD" w:rsidP="004B70B3">
      <w:pPr>
        <w:spacing w:after="0"/>
        <w:ind w:left="5103"/>
        <w:jc w:val="center"/>
        <w:rPr>
          <w:rFonts w:ascii="Times New Roman" w:hAnsi="Times New Roman" w:cs="Times New Roman"/>
          <w:sz w:val="28"/>
          <w:szCs w:val="28"/>
        </w:rPr>
      </w:pPr>
    </w:p>
    <w:p w:rsidR="00B12431" w:rsidRDefault="00B12431" w:rsidP="004B70B3">
      <w:pPr>
        <w:ind w:left="5103"/>
        <w:jc w:val="center"/>
        <w:rPr>
          <w:rFonts w:ascii="Times New Roman" w:hAnsi="Times New Roman" w:cs="Times New Roman"/>
          <w:sz w:val="28"/>
          <w:szCs w:val="28"/>
        </w:rPr>
      </w:pPr>
    </w:p>
    <w:p w:rsidR="004B70B3" w:rsidRPr="00F96708" w:rsidRDefault="004B70B3" w:rsidP="004B70B3">
      <w:pPr>
        <w:spacing w:after="0"/>
        <w:jc w:val="center"/>
        <w:rPr>
          <w:rFonts w:ascii="Times New Roman" w:hAnsi="Times New Roman" w:cs="Times New Roman"/>
          <w:sz w:val="28"/>
          <w:szCs w:val="28"/>
        </w:rPr>
      </w:pPr>
      <w:r w:rsidRPr="00F96708">
        <w:rPr>
          <w:rFonts w:ascii="Times New Roman" w:hAnsi="Times New Roman" w:cs="Times New Roman"/>
          <w:sz w:val="28"/>
          <w:szCs w:val="28"/>
        </w:rPr>
        <w:t>Перечень изменений, вносимых в типовое положение о закупке товаров, работ, услуг заказчиками городского округа Самара,</w:t>
      </w:r>
      <w:r w:rsidRPr="00F96708">
        <w:t xml:space="preserve"> </w:t>
      </w:r>
      <w:r w:rsidRPr="00F96708">
        <w:rPr>
          <w:rFonts w:ascii="Times New Roman" w:hAnsi="Times New Roman" w:cs="Times New Roman"/>
          <w:sz w:val="28"/>
          <w:szCs w:val="28"/>
        </w:rPr>
        <w:t xml:space="preserve">утвержденное приказом Департамента финансов Администрации городского округа Самара от 25.12.2020 № 230-О «Об утверждении типового положения о закупке товаров, работ, услуг заказчиками городского округа Самара» </w:t>
      </w:r>
    </w:p>
    <w:p w:rsidR="004B70B3" w:rsidRPr="00F96708" w:rsidRDefault="004B70B3" w:rsidP="004B70B3">
      <w:pPr>
        <w:spacing w:after="0" w:line="360" w:lineRule="auto"/>
        <w:jc w:val="center"/>
        <w:rPr>
          <w:rFonts w:ascii="Times New Roman" w:hAnsi="Times New Roman" w:cs="Times New Roman"/>
          <w:sz w:val="28"/>
          <w:szCs w:val="28"/>
        </w:rPr>
      </w:pPr>
    </w:p>
    <w:p w:rsidR="004B56FE" w:rsidRDefault="004B56FE" w:rsidP="004B56FE">
      <w:pPr>
        <w:pStyle w:val="a3"/>
        <w:widowControl w:val="0"/>
        <w:numPr>
          <w:ilvl w:val="0"/>
          <w:numId w:val="1"/>
        </w:numPr>
        <w:autoSpaceDE w:val="0"/>
        <w:autoSpaceDN w:val="0"/>
        <w:adjustRightInd w:val="0"/>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Абзац 8 раздела 1.1 исключить.</w:t>
      </w:r>
    </w:p>
    <w:p w:rsidR="009B4BCC" w:rsidRDefault="009B4BCC" w:rsidP="009B4BCC">
      <w:pPr>
        <w:pStyle w:val="a3"/>
        <w:widowControl w:val="0"/>
        <w:numPr>
          <w:ilvl w:val="0"/>
          <w:numId w:val="1"/>
        </w:numPr>
        <w:autoSpaceDE w:val="0"/>
        <w:autoSpaceDN w:val="0"/>
        <w:adjustRightInd w:val="0"/>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7F1967" w:rsidRPr="007F1967">
        <w:rPr>
          <w:rFonts w:ascii="Times New Roman" w:eastAsia="Calibri" w:hAnsi="Times New Roman" w:cs="Times New Roman"/>
          <w:sz w:val="28"/>
          <w:szCs w:val="28"/>
        </w:rPr>
        <w:t xml:space="preserve"> п</w:t>
      </w:r>
      <w:r w:rsidR="00595B9B" w:rsidRPr="007F1967">
        <w:rPr>
          <w:rFonts w:ascii="Times New Roman" w:eastAsia="Calibri" w:hAnsi="Times New Roman" w:cs="Times New Roman"/>
          <w:sz w:val="28"/>
          <w:szCs w:val="28"/>
        </w:rPr>
        <w:t>одпункт</w:t>
      </w:r>
      <w:r>
        <w:rPr>
          <w:rFonts w:ascii="Times New Roman" w:eastAsia="Calibri" w:hAnsi="Times New Roman" w:cs="Times New Roman"/>
          <w:sz w:val="28"/>
          <w:szCs w:val="28"/>
        </w:rPr>
        <w:t>е</w:t>
      </w:r>
      <w:r w:rsidR="00595B9B" w:rsidRPr="007F1967">
        <w:rPr>
          <w:rFonts w:ascii="Times New Roman" w:eastAsia="Calibri" w:hAnsi="Times New Roman" w:cs="Times New Roman"/>
          <w:sz w:val="28"/>
          <w:szCs w:val="28"/>
        </w:rPr>
        <w:t xml:space="preserve"> 1 пункта 3.1.1 </w:t>
      </w:r>
      <w:r w:rsidR="007F1967">
        <w:rPr>
          <w:rFonts w:ascii="Times New Roman" w:eastAsia="Calibri" w:hAnsi="Times New Roman" w:cs="Times New Roman"/>
          <w:sz w:val="28"/>
          <w:szCs w:val="28"/>
        </w:rPr>
        <w:t>слова «запрос предложений» исключить.</w:t>
      </w:r>
    </w:p>
    <w:p w:rsidR="004B56FE" w:rsidRPr="00EA27BD" w:rsidRDefault="004B56FE" w:rsidP="009B4BCC">
      <w:pPr>
        <w:pStyle w:val="a3"/>
        <w:widowControl w:val="0"/>
        <w:numPr>
          <w:ilvl w:val="0"/>
          <w:numId w:val="1"/>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9B4BCC">
        <w:rPr>
          <w:rFonts w:ascii="Times New Roman" w:eastAsia="Calibri" w:hAnsi="Times New Roman" w:cs="Times New Roman"/>
          <w:sz w:val="28"/>
          <w:szCs w:val="28"/>
        </w:rPr>
        <w:t xml:space="preserve">Пункт 3.4.2 </w:t>
      </w:r>
      <w:r w:rsidRPr="00EA27BD">
        <w:rPr>
          <w:rFonts w:ascii="Times New Roman" w:eastAsia="Calibri" w:hAnsi="Times New Roman" w:cs="Times New Roman"/>
          <w:sz w:val="28"/>
          <w:szCs w:val="28"/>
        </w:rPr>
        <w:t>изложить в следующей редакции:</w:t>
      </w:r>
    </w:p>
    <w:p w:rsidR="004B56FE" w:rsidRPr="00EA27BD" w:rsidRDefault="004B56FE" w:rsidP="004B56FE">
      <w:pPr>
        <w:pStyle w:val="a3"/>
        <w:widowControl w:val="0"/>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EA27BD">
        <w:rPr>
          <w:rFonts w:ascii="Times New Roman" w:eastAsia="Calibri" w:hAnsi="Times New Roman" w:cs="Times New Roman"/>
          <w:sz w:val="28"/>
          <w:szCs w:val="28"/>
        </w:rPr>
        <w:t>«3.4.2. НМЦ договора при проведении запроса котировок не может превышать три миллиона рублей, при этом годовой объем закупок, которые Заказчик вправе осуществить на основании настоящего пункта, не должен превышать двадцать процентов совокупного годового объема закупок Заказчика или не должен составлять более чем сто миллионов рублей в течение соответствующего календарного года.».</w:t>
      </w:r>
    </w:p>
    <w:p w:rsidR="009B4BCC" w:rsidRPr="00EA27BD" w:rsidRDefault="00595B9B" w:rsidP="009B4BCC">
      <w:pPr>
        <w:pStyle w:val="a3"/>
        <w:widowControl w:val="0"/>
        <w:numPr>
          <w:ilvl w:val="0"/>
          <w:numId w:val="1"/>
        </w:numPr>
        <w:autoSpaceDE w:val="0"/>
        <w:autoSpaceDN w:val="0"/>
        <w:adjustRightInd w:val="0"/>
        <w:spacing w:after="0" w:line="360" w:lineRule="auto"/>
        <w:jc w:val="both"/>
        <w:rPr>
          <w:rFonts w:ascii="Times New Roman" w:eastAsia="Calibri" w:hAnsi="Times New Roman" w:cs="Times New Roman"/>
          <w:sz w:val="28"/>
          <w:szCs w:val="28"/>
        </w:rPr>
      </w:pPr>
      <w:r w:rsidRPr="00EA27BD">
        <w:rPr>
          <w:rFonts w:ascii="Times New Roman" w:eastAsia="Calibri" w:hAnsi="Times New Roman" w:cs="Times New Roman"/>
          <w:sz w:val="28"/>
          <w:szCs w:val="28"/>
        </w:rPr>
        <w:t>Раздел 3.5 исключить.</w:t>
      </w:r>
    </w:p>
    <w:p w:rsidR="009B4BCC" w:rsidRDefault="004B56FE" w:rsidP="009B4BCC">
      <w:pPr>
        <w:pStyle w:val="a3"/>
        <w:widowControl w:val="0"/>
        <w:numPr>
          <w:ilvl w:val="0"/>
          <w:numId w:val="1"/>
        </w:numPr>
        <w:autoSpaceDE w:val="0"/>
        <w:autoSpaceDN w:val="0"/>
        <w:adjustRightInd w:val="0"/>
        <w:spacing w:after="0" w:line="360" w:lineRule="auto"/>
        <w:jc w:val="both"/>
        <w:rPr>
          <w:rFonts w:ascii="Times New Roman" w:eastAsia="Calibri" w:hAnsi="Times New Roman" w:cs="Times New Roman"/>
          <w:sz w:val="28"/>
          <w:szCs w:val="28"/>
        </w:rPr>
      </w:pPr>
      <w:r w:rsidRPr="009B4BCC">
        <w:rPr>
          <w:rFonts w:ascii="Times New Roman" w:eastAsia="Calibri" w:hAnsi="Times New Roman" w:cs="Times New Roman"/>
          <w:sz w:val="28"/>
          <w:szCs w:val="28"/>
        </w:rPr>
        <w:t xml:space="preserve">Главу </w:t>
      </w:r>
      <w:r w:rsidR="00DA1F3A" w:rsidRPr="009B4BCC">
        <w:rPr>
          <w:rFonts w:ascii="Times New Roman" w:eastAsia="Calibri" w:hAnsi="Times New Roman" w:cs="Times New Roman"/>
          <w:sz w:val="28"/>
          <w:szCs w:val="28"/>
        </w:rPr>
        <w:t>7</w:t>
      </w:r>
      <w:r w:rsidRPr="009B4BCC">
        <w:rPr>
          <w:rFonts w:ascii="Times New Roman" w:eastAsia="Calibri" w:hAnsi="Times New Roman" w:cs="Times New Roman"/>
          <w:sz w:val="28"/>
          <w:szCs w:val="28"/>
        </w:rPr>
        <w:t xml:space="preserve"> исключить.</w:t>
      </w:r>
    </w:p>
    <w:p w:rsidR="009B4BCC" w:rsidRDefault="009B4BCC" w:rsidP="009B4BCC">
      <w:pPr>
        <w:pStyle w:val="a3"/>
        <w:widowControl w:val="0"/>
        <w:numPr>
          <w:ilvl w:val="0"/>
          <w:numId w:val="1"/>
        </w:numPr>
        <w:autoSpaceDE w:val="0"/>
        <w:autoSpaceDN w:val="0"/>
        <w:adjustRightInd w:val="0"/>
        <w:spacing w:after="0" w:line="360" w:lineRule="auto"/>
        <w:jc w:val="both"/>
        <w:rPr>
          <w:rFonts w:ascii="Times New Roman" w:eastAsia="Calibri" w:hAnsi="Times New Roman" w:cs="Times New Roman"/>
          <w:sz w:val="28"/>
          <w:szCs w:val="28"/>
        </w:rPr>
      </w:pPr>
      <w:r w:rsidRPr="009B4BCC">
        <w:rPr>
          <w:rFonts w:ascii="Times New Roman" w:eastAsia="Calibri" w:hAnsi="Times New Roman" w:cs="Times New Roman"/>
          <w:sz w:val="28"/>
          <w:szCs w:val="28"/>
        </w:rPr>
        <w:t xml:space="preserve">Абзацы 2-4 пункта 8.1.1 исключить.  </w:t>
      </w:r>
    </w:p>
    <w:p w:rsidR="009B4BCC" w:rsidRDefault="004B56FE" w:rsidP="009B4BCC">
      <w:pPr>
        <w:pStyle w:val="a3"/>
        <w:widowControl w:val="0"/>
        <w:numPr>
          <w:ilvl w:val="0"/>
          <w:numId w:val="1"/>
        </w:numPr>
        <w:autoSpaceDE w:val="0"/>
        <w:autoSpaceDN w:val="0"/>
        <w:adjustRightInd w:val="0"/>
        <w:spacing w:after="0" w:line="360" w:lineRule="auto"/>
        <w:jc w:val="both"/>
        <w:rPr>
          <w:rFonts w:ascii="Times New Roman" w:eastAsia="Calibri" w:hAnsi="Times New Roman" w:cs="Times New Roman"/>
          <w:sz w:val="28"/>
          <w:szCs w:val="28"/>
        </w:rPr>
      </w:pPr>
      <w:r w:rsidRPr="009B4BCC">
        <w:rPr>
          <w:rFonts w:ascii="Times New Roman" w:eastAsia="Calibri" w:hAnsi="Times New Roman" w:cs="Times New Roman"/>
          <w:sz w:val="28"/>
          <w:szCs w:val="28"/>
        </w:rPr>
        <w:t>Подпункт 3 пункта 8.1.9 исключить.</w:t>
      </w:r>
    </w:p>
    <w:p w:rsidR="009B4BCC" w:rsidRDefault="009B4BCC" w:rsidP="009B4BCC">
      <w:pPr>
        <w:pStyle w:val="a3"/>
        <w:widowControl w:val="0"/>
        <w:numPr>
          <w:ilvl w:val="0"/>
          <w:numId w:val="1"/>
        </w:num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56717A" w:rsidRPr="009B4BCC">
        <w:rPr>
          <w:rFonts w:ascii="Times New Roman" w:eastAsia="Calibri" w:hAnsi="Times New Roman" w:cs="Times New Roman"/>
          <w:sz w:val="28"/>
          <w:szCs w:val="28"/>
        </w:rPr>
        <w:t>раздел</w:t>
      </w:r>
      <w:r>
        <w:rPr>
          <w:rFonts w:ascii="Times New Roman" w:eastAsia="Calibri" w:hAnsi="Times New Roman" w:cs="Times New Roman"/>
          <w:sz w:val="28"/>
          <w:szCs w:val="28"/>
        </w:rPr>
        <w:t>е</w:t>
      </w:r>
      <w:r w:rsidR="0056717A" w:rsidRPr="009B4BCC">
        <w:rPr>
          <w:rFonts w:ascii="Times New Roman" w:eastAsia="Calibri" w:hAnsi="Times New Roman" w:cs="Times New Roman"/>
          <w:sz w:val="28"/>
          <w:szCs w:val="28"/>
        </w:rPr>
        <w:t xml:space="preserve"> 9.1 слова «закрытый запрос предложений» исключить.</w:t>
      </w:r>
    </w:p>
    <w:p w:rsidR="009B4BCC" w:rsidRDefault="009B4BCC" w:rsidP="009B4BCC">
      <w:pPr>
        <w:pStyle w:val="a3"/>
        <w:widowControl w:val="0"/>
        <w:numPr>
          <w:ilvl w:val="0"/>
          <w:numId w:val="1"/>
        </w:numPr>
        <w:autoSpaceDE w:val="0"/>
        <w:autoSpaceDN w:val="0"/>
        <w:adjustRightInd w:val="0"/>
        <w:spacing w:after="0" w:line="360" w:lineRule="auto"/>
        <w:jc w:val="both"/>
        <w:rPr>
          <w:rFonts w:ascii="Times New Roman" w:eastAsia="Calibri" w:hAnsi="Times New Roman" w:cs="Times New Roman"/>
          <w:sz w:val="28"/>
          <w:szCs w:val="28"/>
        </w:rPr>
      </w:pPr>
      <w:r w:rsidRPr="009B4BCC">
        <w:rPr>
          <w:rFonts w:ascii="Times New Roman" w:eastAsia="Calibri" w:hAnsi="Times New Roman" w:cs="Times New Roman"/>
          <w:sz w:val="28"/>
          <w:szCs w:val="28"/>
        </w:rPr>
        <w:t>В</w:t>
      </w:r>
      <w:r w:rsidR="0056717A" w:rsidRPr="009B4BCC">
        <w:rPr>
          <w:rFonts w:ascii="Times New Roman" w:eastAsia="Calibri" w:hAnsi="Times New Roman" w:cs="Times New Roman"/>
          <w:sz w:val="28"/>
          <w:szCs w:val="28"/>
        </w:rPr>
        <w:t xml:space="preserve"> пункт</w:t>
      </w:r>
      <w:r w:rsidRPr="009B4BCC">
        <w:rPr>
          <w:rFonts w:ascii="Times New Roman" w:eastAsia="Calibri" w:hAnsi="Times New Roman" w:cs="Times New Roman"/>
          <w:sz w:val="28"/>
          <w:szCs w:val="28"/>
        </w:rPr>
        <w:t>е</w:t>
      </w:r>
      <w:r w:rsidR="0056717A" w:rsidRPr="009B4BCC">
        <w:rPr>
          <w:rFonts w:ascii="Times New Roman" w:eastAsia="Calibri" w:hAnsi="Times New Roman" w:cs="Times New Roman"/>
          <w:sz w:val="28"/>
          <w:szCs w:val="28"/>
        </w:rPr>
        <w:t xml:space="preserve"> 10.1.15 слова «запрос предложений» по тексту исключить.</w:t>
      </w:r>
    </w:p>
    <w:p w:rsidR="0056717A" w:rsidRPr="009B4BCC" w:rsidRDefault="009B4BCC" w:rsidP="009B4BCC">
      <w:pPr>
        <w:pStyle w:val="a3"/>
        <w:widowControl w:val="0"/>
        <w:numPr>
          <w:ilvl w:val="0"/>
          <w:numId w:val="1"/>
        </w:num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6717A" w:rsidRPr="009B4BCC">
        <w:rPr>
          <w:rFonts w:ascii="Times New Roman" w:eastAsia="Calibri" w:hAnsi="Times New Roman" w:cs="Times New Roman"/>
          <w:sz w:val="28"/>
          <w:szCs w:val="28"/>
        </w:rPr>
        <w:t xml:space="preserve">Из пункта 10.4.4 слова «или запроса предложений» исключить. </w:t>
      </w:r>
    </w:p>
    <w:p w:rsidR="004B70B3" w:rsidRPr="00F96708" w:rsidRDefault="004B70B3" w:rsidP="004B56FE">
      <w:pPr>
        <w:spacing w:after="0" w:line="360" w:lineRule="auto"/>
        <w:ind w:firstLine="709"/>
        <w:jc w:val="both"/>
        <w:rPr>
          <w:rFonts w:ascii="Times New Roman" w:eastAsia="Calibri" w:hAnsi="Times New Roman" w:cs="Times New Roman"/>
          <w:bCs/>
          <w:sz w:val="28"/>
          <w:szCs w:val="28"/>
        </w:rPr>
      </w:pPr>
      <w:bookmarkStart w:id="0" w:name="_GoBack"/>
      <w:bookmarkEnd w:id="0"/>
    </w:p>
    <w:sectPr w:rsidR="004B70B3" w:rsidRPr="00F96708" w:rsidSect="00EA27BD">
      <w:pgSz w:w="11906" w:h="16838"/>
      <w:pgMar w:top="993"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3277A"/>
    <w:multiLevelType w:val="multilevel"/>
    <w:tmpl w:val="5418A6EE"/>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9"/>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6A367793"/>
    <w:multiLevelType w:val="hybridMultilevel"/>
    <w:tmpl w:val="04626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B3"/>
    <w:rsid w:val="002975C1"/>
    <w:rsid w:val="002B591C"/>
    <w:rsid w:val="003005B2"/>
    <w:rsid w:val="004B56FE"/>
    <w:rsid w:val="004B70B3"/>
    <w:rsid w:val="004E59D1"/>
    <w:rsid w:val="0056717A"/>
    <w:rsid w:val="00595B9B"/>
    <w:rsid w:val="005D4569"/>
    <w:rsid w:val="007F1967"/>
    <w:rsid w:val="0090272D"/>
    <w:rsid w:val="009B4BCC"/>
    <w:rsid w:val="009B7539"/>
    <w:rsid w:val="00A76265"/>
    <w:rsid w:val="00B12431"/>
    <w:rsid w:val="00BC1032"/>
    <w:rsid w:val="00C26F19"/>
    <w:rsid w:val="00CD4032"/>
    <w:rsid w:val="00CD6E74"/>
    <w:rsid w:val="00DA1F3A"/>
    <w:rsid w:val="00E444AF"/>
    <w:rsid w:val="00E95187"/>
    <w:rsid w:val="00EA2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DF4E0-DD6F-41EA-AD98-C39D3BB6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0B3"/>
    <w:pPr>
      <w:ind w:left="720"/>
      <w:contextualSpacing/>
    </w:pPr>
  </w:style>
  <w:style w:type="table" w:customStyle="1" w:styleId="2">
    <w:name w:val="Сетка таблицы2"/>
    <w:basedOn w:val="a1"/>
    <w:next w:val="a4"/>
    <w:uiPriority w:val="39"/>
    <w:rsid w:val="004B7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4B7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172</Words>
  <Characters>985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Курсова Ирина Викторовна</dc:creator>
  <cp:keywords/>
  <dc:description/>
  <cp:lastModifiedBy>Курсова Ирина Викторовна</cp:lastModifiedBy>
  <cp:revision>8</cp:revision>
  <cp:lastPrinted>2021-12-15T04:57:00Z</cp:lastPrinted>
  <dcterms:created xsi:type="dcterms:W3CDTF">2021-11-17T11:40:00Z</dcterms:created>
  <dcterms:modified xsi:type="dcterms:W3CDTF">2021-12-15T05:47:00Z</dcterms:modified>
</cp:coreProperties>
</file>