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9A" w:rsidRPr="0031649A" w:rsidRDefault="0031649A" w:rsidP="0031649A">
      <w:pPr>
        <w:tabs>
          <w:tab w:val="left" w:pos="1276"/>
        </w:tabs>
        <w:spacing w:after="0" w:line="240" w:lineRule="auto"/>
        <w:ind w:left="5245" w:right="142"/>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ПРИЛОЖЕНИЕ №1</w:t>
      </w:r>
    </w:p>
    <w:p w:rsidR="0031649A" w:rsidRPr="0031649A" w:rsidRDefault="0031649A" w:rsidP="0031649A">
      <w:pPr>
        <w:tabs>
          <w:tab w:val="left" w:pos="1276"/>
        </w:tabs>
        <w:spacing w:after="0" w:line="240" w:lineRule="auto"/>
        <w:ind w:left="5245" w:right="142"/>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к приказу Департамента финансов Администрации городского округа Самара</w:t>
      </w:r>
    </w:p>
    <w:p w:rsidR="0031649A" w:rsidRPr="0031649A" w:rsidRDefault="0031649A" w:rsidP="0031649A">
      <w:pPr>
        <w:tabs>
          <w:tab w:val="left" w:pos="1276"/>
        </w:tabs>
        <w:spacing w:after="0" w:line="240" w:lineRule="auto"/>
        <w:ind w:left="5245" w:right="142"/>
        <w:jc w:val="center"/>
        <w:rPr>
          <w:rFonts w:ascii="Times New Roman" w:eastAsia="Calibri" w:hAnsi="Times New Roman" w:cs="Times New Roman"/>
          <w:sz w:val="28"/>
          <w:szCs w:val="28"/>
        </w:rPr>
      </w:pPr>
    </w:p>
    <w:p w:rsidR="0031649A" w:rsidRPr="0031649A" w:rsidRDefault="0031649A" w:rsidP="0031649A">
      <w:pPr>
        <w:tabs>
          <w:tab w:val="left" w:pos="1276"/>
        </w:tabs>
        <w:spacing w:after="0" w:line="240" w:lineRule="auto"/>
        <w:ind w:left="5245" w:right="142"/>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от ___________ № _____________</w:t>
      </w:r>
    </w:p>
    <w:p w:rsidR="0031649A" w:rsidRPr="0031649A" w:rsidRDefault="0031649A" w:rsidP="0031649A">
      <w:pPr>
        <w:tabs>
          <w:tab w:val="left" w:pos="1276"/>
        </w:tabs>
        <w:spacing w:after="0" w:line="240" w:lineRule="auto"/>
        <w:ind w:left="5245" w:right="142"/>
        <w:jc w:val="center"/>
        <w:rPr>
          <w:rFonts w:ascii="Times New Roman" w:eastAsia="Calibri" w:hAnsi="Times New Roman" w:cs="Times New Roman"/>
          <w:sz w:val="28"/>
          <w:szCs w:val="28"/>
        </w:rPr>
      </w:pPr>
    </w:p>
    <w:p w:rsidR="0031649A" w:rsidRPr="0031649A" w:rsidRDefault="0031649A" w:rsidP="0031649A">
      <w:pPr>
        <w:tabs>
          <w:tab w:val="left" w:pos="1276"/>
        </w:tabs>
        <w:spacing w:after="0" w:line="240" w:lineRule="auto"/>
        <w:ind w:left="5245" w:right="142"/>
        <w:jc w:val="center"/>
        <w:rPr>
          <w:rFonts w:ascii="Times New Roman" w:eastAsia="Calibri" w:hAnsi="Times New Roman" w:cs="Times New Roman"/>
          <w:sz w:val="28"/>
          <w:szCs w:val="28"/>
        </w:rPr>
      </w:pPr>
    </w:p>
    <w:p w:rsidR="0031649A" w:rsidRPr="0031649A" w:rsidRDefault="0031649A" w:rsidP="0031649A">
      <w:pPr>
        <w:tabs>
          <w:tab w:val="left" w:pos="1276"/>
        </w:tabs>
        <w:spacing w:after="0" w:line="240" w:lineRule="auto"/>
        <w:ind w:left="5245" w:right="142"/>
        <w:jc w:val="center"/>
        <w:rPr>
          <w:rFonts w:ascii="Times New Roman" w:eastAsia="Calibri" w:hAnsi="Times New Roman" w:cs="Times New Roman"/>
          <w:sz w:val="28"/>
          <w:szCs w:val="28"/>
        </w:rPr>
      </w:pPr>
    </w:p>
    <w:p w:rsidR="0031649A" w:rsidRPr="0031649A" w:rsidRDefault="0031649A" w:rsidP="0031649A">
      <w:pPr>
        <w:tabs>
          <w:tab w:val="left" w:pos="1276"/>
        </w:tabs>
        <w:spacing w:after="0" w:line="240" w:lineRule="auto"/>
        <w:ind w:left="5245" w:right="142"/>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ПРИЛОЖЕНИЕ</w:t>
      </w:r>
    </w:p>
    <w:p w:rsidR="0031649A" w:rsidRPr="0031649A" w:rsidRDefault="0031649A" w:rsidP="0031649A">
      <w:pPr>
        <w:tabs>
          <w:tab w:val="left" w:pos="1276"/>
        </w:tabs>
        <w:spacing w:after="0" w:line="240" w:lineRule="auto"/>
        <w:ind w:left="5245" w:right="142"/>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к приказу Департамента финансов Администрации городского округа Самара</w:t>
      </w:r>
    </w:p>
    <w:p w:rsidR="0031649A" w:rsidRPr="0031649A" w:rsidRDefault="0031649A" w:rsidP="0031649A">
      <w:pPr>
        <w:tabs>
          <w:tab w:val="left" w:pos="1276"/>
        </w:tabs>
        <w:spacing w:after="0" w:line="240" w:lineRule="auto"/>
        <w:ind w:left="5245" w:right="142"/>
        <w:jc w:val="center"/>
        <w:rPr>
          <w:rFonts w:ascii="Times New Roman" w:eastAsia="Calibri" w:hAnsi="Times New Roman" w:cs="Times New Roman"/>
          <w:sz w:val="28"/>
          <w:szCs w:val="28"/>
        </w:rPr>
      </w:pPr>
    </w:p>
    <w:p w:rsidR="0031649A" w:rsidRPr="0031649A" w:rsidRDefault="0031649A" w:rsidP="0031649A">
      <w:pPr>
        <w:tabs>
          <w:tab w:val="left" w:pos="1276"/>
        </w:tabs>
        <w:spacing w:after="0" w:line="240" w:lineRule="auto"/>
        <w:ind w:left="5245" w:right="142"/>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от 25.12.2020 № 230-О</w:t>
      </w:r>
    </w:p>
    <w:p w:rsidR="0031649A" w:rsidRPr="0031649A" w:rsidRDefault="0031649A" w:rsidP="0031649A">
      <w:pPr>
        <w:tabs>
          <w:tab w:val="left" w:pos="1276"/>
        </w:tabs>
        <w:spacing w:after="0" w:line="360" w:lineRule="auto"/>
        <w:ind w:right="849" w:firstLine="709"/>
        <w:jc w:val="center"/>
        <w:rPr>
          <w:rFonts w:ascii="Times New Roman" w:eastAsia="Calibri" w:hAnsi="Times New Roman" w:cs="Times New Roman"/>
          <w:sz w:val="28"/>
          <w:szCs w:val="28"/>
        </w:rPr>
      </w:pPr>
    </w:p>
    <w:p w:rsidR="0031649A" w:rsidRPr="0031649A" w:rsidRDefault="0031649A" w:rsidP="0031649A">
      <w:pPr>
        <w:tabs>
          <w:tab w:val="left" w:pos="1276"/>
        </w:tabs>
        <w:spacing w:after="0" w:line="360" w:lineRule="auto"/>
        <w:ind w:firstLine="709"/>
        <w:jc w:val="center"/>
        <w:rPr>
          <w:rFonts w:ascii="Times New Roman" w:eastAsia="Calibri" w:hAnsi="Times New Roman" w:cs="Times New Roman"/>
          <w:sz w:val="28"/>
          <w:szCs w:val="28"/>
        </w:rPr>
      </w:pPr>
    </w:p>
    <w:p w:rsidR="0031649A" w:rsidRPr="0031649A" w:rsidRDefault="0031649A" w:rsidP="0031649A">
      <w:pPr>
        <w:tabs>
          <w:tab w:val="left" w:pos="1276"/>
        </w:tabs>
        <w:spacing w:after="0" w:line="240" w:lineRule="auto"/>
        <w:ind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Типовое положение о закупке товаров, работ, услуг</w:t>
      </w:r>
      <w:r w:rsidRPr="0031649A">
        <w:rPr>
          <w:rFonts w:ascii="Times New Roman" w:eastAsia="Calibri" w:hAnsi="Times New Roman" w:cs="Times New Roman"/>
          <w:sz w:val="28"/>
          <w:szCs w:val="28"/>
        </w:rPr>
        <w:br/>
        <w:t>заказчиками городского округа Самара</w:t>
      </w:r>
    </w:p>
    <w:p w:rsidR="0031649A" w:rsidRPr="0031649A" w:rsidRDefault="0031649A" w:rsidP="0031649A">
      <w:pPr>
        <w:tabs>
          <w:tab w:val="left" w:pos="1276"/>
        </w:tabs>
        <w:spacing w:after="0" w:line="240" w:lineRule="auto"/>
        <w:ind w:firstLine="709"/>
        <w:jc w:val="center"/>
        <w:rPr>
          <w:rFonts w:ascii="Times New Roman" w:eastAsia="Calibri" w:hAnsi="Times New Roman" w:cs="Times New Roman"/>
          <w:sz w:val="28"/>
          <w:szCs w:val="28"/>
        </w:rPr>
      </w:pPr>
    </w:p>
    <w:p w:rsidR="0031649A" w:rsidRPr="0031649A" w:rsidRDefault="0031649A" w:rsidP="0031649A">
      <w:pPr>
        <w:numPr>
          <w:ilvl w:val="0"/>
          <w:numId w:val="11"/>
        </w:numPr>
        <w:tabs>
          <w:tab w:val="left" w:pos="1276"/>
        </w:tabs>
        <w:spacing w:after="0" w:line="240" w:lineRule="auto"/>
        <w:ind w:left="0" w:firstLine="709"/>
        <w:contextualSpacing/>
        <w:jc w:val="center"/>
        <w:rPr>
          <w:rFonts w:ascii="Times New Roman" w:eastAsia="Calibri" w:hAnsi="Times New Roman" w:cs="Times New Roman"/>
          <w:bCs/>
          <w:sz w:val="28"/>
          <w:szCs w:val="28"/>
        </w:rPr>
      </w:pPr>
      <w:r w:rsidRPr="0031649A">
        <w:rPr>
          <w:rFonts w:ascii="Times New Roman" w:eastAsia="Calibri" w:hAnsi="Times New Roman" w:cs="Times New Roman"/>
          <w:bCs/>
          <w:sz w:val="28"/>
          <w:szCs w:val="28"/>
        </w:rPr>
        <w:t>Общие положения</w:t>
      </w:r>
    </w:p>
    <w:p w:rsidR="0031649A" w:rsidRPr="0031649A" w:rsidRDefault="0031649A" w:rsidP="0031649A">
      <w:pPr>
        <w:tabs>
          <w:tab w:val="left" w:pos="1276"/>
        </w:tabs>
        <w:spacing w:after="0" w:line="240" w:lineRule="auto"/>
        <w:ind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w:t>
      </w:r>
    </w:p>
    <w:p w:rsidR="0031649A" w:rsidRPr="0031649A" w:rsidRDefault="0031649A" w:rsidP="0031649A">
      <w:pPr>
        <w:numPr>
          <w:ilvl w:val="1"/>
          <w:numId w:val="11"/>
        </w:numPr>
        <w:tabs>
          <w:tab w:val="left" w:pos="1276"/>
        </w:tabs>
        <w:spacing w:after="0" w:line="360" w:lineRule="auto"/>
        <w:ind w:left="0" w:firstLine="709"/>
        <w:contextualSpacing/>
        <w:jc w:val="center"/>
        <w:rPr>
          <w:rFonts w:ascii="Times New Roman" w:eastAsia="Calibri" w:hAnsi="Times New Roman" w:cs="Times New Roman"/>
          <w:sz w:val="28"/>
          <w:szCs w:val="28"/>
        </w:rPr>
      </w:pPr>
      <w:bookmarkStart w:id="0" w:name="_Toc52886503"/>
      <w:r w:rsidRPr="0031649A">
        <w:rPr>
          <w:rFonts w:ascii="Times New Roman" w:eastAsia="Calibri" w:hAnsi="Times New Roman" w:cs="Times New Roman"/>
          <w:sz w:val="28"/>
          <w:szCs w:val="28"/>
        </w:rPr>
        <w:t>Термины и определения</w:t>
      </w:r>
      <w:bookmarkEnd w:id="0"/>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color w:val="000000"/>
          <w:sz w:val="28"/>
          <w:szCs w:val="28"/>
          <w:shd w:val="clear" w:color="auto" w:fill="FFFFFF"/>
        </w:rPr>
      </w:pPr>
      <w:r w:rsidRPr="0031649A">
        <w:rPr>
          <w:rFonts w:ascii="Times New Roman" w:eastAsia="Calibri" w:hAnsi="Times New Roman" w:cs="Times New Roman"/>
          <w:sz w:val="28"/>
          <w:szCs w:val="28"/>
        </w:rPr>
        <w:t xml:space="preserve">Аукцион – </w:t>
      </w:r>
      <w:r w:rsidRPr="0031649A">
        <w:rPr>
          <w:rFonts w:ascii="Times New Roman" w:eastAsia="Calibri" w:hAnsi="Times New Roman" w:cs="Times New Roman"/>
          <w:color w:val="000000"/>
          <w:sz w:val="28"/>
          <w:szCs w:val="28"/>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color w:val="000000"/>
          <w:sz w:val="28"/>
          <w:szCs w:val="28"/>
          <w:shd w:val="clear" w:color="auto" w:fill="FFFFFF"/>
        </w:rPr>
        <w:lastRenderedPageBreak/>
        <w:t>Годовая выручка - годовой объем выручки от продажи продукции (продажи товаров, выполнения работ, оказания услуг) по данным годовой бухгалтерской (финансовой) отчетности.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Единая информационная система в сфере закупок товаров, работ, услуг для обеспечения государственных и муниципальных нужд (далее - ЕИС) – совокупность указанной в части 3 статьи 4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 совокупность действий, осуществляемых в установленном настоящим Положением порядке Заказчиком и направленных на обеспечение потребности Заказчика в товарах (работах, услугах).</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у единственного поставщика (исполнителя, подрядчика) – способ закупки, в результате которой договор на поставку товаров (оказание услуг, выполнения работ) заключается без проведения конкурентных процедур.</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Запрос котировок – </w:t>
      </w:r>
      <w:r w:rsidRPr="0031649A">
        <w:rPr>
          <w:rFonts w:ascii="Times New Roman" w:eastAsia="Calibri" w:hAnsi="Times New Roman" w:cs="Times New Roman"/>
          <w:color w:val="000000"/>
          <w:sz w:val="28"/>
          <w:szCs w:val="28"/>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color w:val="000000"/>
          <w:sz w:val="28"/>
          <w:szCs w:val="28"/>
          <w:shd w:val="clear" w:color="auto" w:fill="FFFFFF"/>
        </w:rPr>
      </w:pPr>
      <w:r w:rsidRPr="0031649A">
        <w:rPr>
          <w:rFonts w:ascii="Times New Roman" w:eastAsia="Calibri" w:hAnsi="Times New Roman" w:cs="Times New Roman"/>
          <w:sz w:val="28"/>
          <w:szCs w:val="28"/>
        </w:rPr>
        <w:t xml:space="preserve">Запрос предложений – </w:t>
      </w:r>
      <w:r w:rsidRPr="0031649A">
        <w:rPr>
          <w:rFonts w:ascii="Times New Roman" w:eastAsia="Calibri" w:hAnsi="Times New Roman" w:cs="Times New Roman"/>
          <w:color w:val="000000"/>
          <w:sz w:val="28"/>
          <w:szCs w:val="28"/>
          <w:shd w:val="clear" w:color="auto" w:fill="FFFFFF"/>
        </w:rPr>
        <w:t xml:space="preserve">форма торгов, при которой победителем запроса предложений признается участник конкурентной закупки, заявка </w:t>
      </w:r>
      <w:proofErr w:type="gramStart"/>
      <w:r w:rsidRPr="0031649A">
        <w:rPr>
          <w:rFonts w:ascii="Times New Roman" w:eastAsia="Calibri" w:hAnsi="Times New Roman" w:cs="Times New Roman"/>
          <w:color w:val="000000"/>
          <w:sz w:val="28"/>
          <w:szCs w:val="28"/>
          <w:shd w:val="clear" w:color="auto" w:fill="FFFFFF"/>
        </w:rPr>
        <w:t>на участие</w:t>
      </w:r>
      <w:proofErr w:type="gramEnd"/>
      <w:r w:rsidRPr="0031649A">
        <w:rPr>
          <w:rFonts w:ascii="Times New Roman" w:eastAsia="Calibri" w:hAnsi="Times New Roman" w:cs="Times New Roman"/>
          <w:color w:val="000000"/>
          <w:sz w:val="28"/>
          <w:szCs w:val="28"/>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w:t>
      </w:r>
      <w:r w:rsidRPr="0031649A">
        <w:rPr>
          <w:rFonts w:ascii="Times New Roman" w:eastAsia="Calibri" w:hAnsi="Times New Roman" w:cs="Times New Roman"/>
          <w:color w:val="000000"/>
          <w:sz w:val="28"/>
          <w:szCs w:val="28"/>
          <w:shd w:val="clear" w:color="auto" w:fill="FFFFFF"/>
        </w:rPr>
        <w:lastRenderedPageBreak/>
        <w:t>документации о закупке и содержит лучшие условия поставки товаров, выполнения работ, оказания услуг.</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Конкурс – </w:t>
      </w:r>
      <w:r w:rsidRPr="0031649A">
        <w:rPr>
          <w:rFonts w:ascii="Times New Roman" w:eastAsia="Calibri" w:hAnsi="Times New Roman" w:cs="Times New Roman"/>
          <w:color w:val="000000"/>
          <w:sz w:val="28"/>
          <w:szCs w:val="28"/>
          <w:shd w:val="clear" w:color="auto" w:fill="FFFFFF"/>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Лот – определенные извещением о проведении закупки и документацией о закупке товары, работы, услуги, часть закупаемых товаров, работ, услуг, закупаемые по одному конкурсу или аукциону, обособленные в отдельную закупку.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Оператор электронной торговой площадки (далее – оператор ЭТП)–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Переторжка – процедура, направленная на добровольное изменение участниками закупки первоначальных предложений с целью повысить их предпочтительность для Заказчика.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Победитель закупки – участник конкурентной закупки, соответствующий требованиям Федерального закона от 18.07.2011 № 223-ФЗ «О закупках товаров, работ, услуг отдельными видами юридических лиц», настоящего Положения, извещения об осуществлении конкурентной закупки, документации о закупке, предложивший Заказчику наилучшие условия исполнения договора согласно критериям и условиям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Сайт Заказчика – сайт в интернете, который содержит информацию о Заказчике.</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Совокупный годовой объем </w:t>
      </w:r>
      <w:proofErr w:type="gramStart"/>
      <w:r w:rsidRPr="0031649A">
        <w:rPr>
          <w:rFonts w:ascii="Times New Roman" w:eastAsia="Calibri" w:hAnsi="Times New Roman" w:cs="Times New Roman"/>
          <w:sz w:val="28"/>
          <w:szCs w:val="28"/>
        </w:rPr>
        <w:t>закупок  -</w:t>
      </w:r>
      <w:proofErr w:type="gramEnd"/>
      <w:r w:rsidRPr="0031649A">
        <w:rPr>
          <w:rFonts w:ascii="Times New Roman" w:eastAsia="Calibri" w:hAnsi="Times New Roman" w:cs="Times New Roman"/>
          <w:sz w:val="28"/>
          <w:szCs w:val="28"/>
        </w:rPr>
        <w:t xml:space="preserve"> совокупный объем цен договоров, заключенных Заказчиком за один календарный год.</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Способ закупки – разновидность процедуры закупки, предусмотренная настоящим Положением, условия применения и порядок проведения которых определены настоящим положением.</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Субъекты малого и среднего предпринимательства (далее - СМСП)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31649A">
        <w:rPr>
          <w:rFonts w:ascii="Times New Roman" w:eastAsia="Calibri" w:hAnsi="Times New Roman" w:cs="Times New Roman"/>
          <w:sz w:val="28"/>
          <w:szCs w:val="28"/>
        </w:rPr>
        <w:t>микропредприятиям</w:t>
      </w:r>
      <w:proofErr w:type="spellEnd"/>
      <w:r w:rsidRPr="0031649A">
        <w:rPr>
          <w:rFonts w:ascii="Times New Roman" w:eastAsia="Calibri" w:hAnsi="Times New Roman" w:cs="Times New Roman"/>
          <w:sz w:val="28"/>
          <w:szCs w:val="28"/>
        </w:rPr>
        <w:t>, и средним предприятиям, сведения о которых внесены в единый реестр субъектов малого и среднего предпринимательства.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31649A">
        <w:rPr>
          <w:rFonts w:ascii="Times New Roman" w:eastAsia="Calibri" w:hAnsi="Times New Roman" w:cs="Times New Roman"/>
          <w:sz w:val="28"/>
          <w:szCs w:val="28"/>
        </w:rPr>
        <w:lastRenderedPageBreak/>
        <w:t>индивидуальных предпринимателей, выступающих на стороне одного участника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Электронная площадка – сайт в информационно-телекоммуникационной сети «Интернет», на котором проводятся конкурентные способы определения поставщиков (подрядчиков, исполнителей) в электронной форме.</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 юридическое лицо, указанное в части 2 статьи 1 Федерального закона от 18.07.2011 № 223-ФЗ «О закупках товаров, работ, услуг отдельными видами юридических лиц».</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Федеральный закон № 223-ФЗ – Федеральный закон от 18.07.2011 № 223-ФЗ «О закупках товаров, работ, услуг отдельными видами юридических лиц».</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Федеральный 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Федеральный закон № 209-ФЗ – Федеральный закон от 24.07.2007 № 209-ФЗ «О развитии малого и среднего предпринимательства в Российской Федерации».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Постановление Правительства Российской Федерации № 1352 –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Постановление Правительства Российской Федерации N 925 - Постановление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Постановление Правительства Российской Федерации № 932 - Постановление Правительства Российской Федерации от 17.09.2012 № 932 </w:t>
      </w:r>
      <w:r w:rsidRPr="0031649A">
        <w:rPr>
          <w:rFonts w:ascii="Times New Roman" w:eastAsia="Calibri" w:hAnsi="Times New Roman" w:cs="Times New Roman"/>
          <w:sz w:val="28"/>
          <w:szCs w:val="28"/>
        </w:rPr>
        <w:lastRenderedPageBreak/>
        <w:t>«Об утверждении Правил формирования плана закупки товаров (работ, услуг) и требований к форме такого плана».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Постановление Правительства Российской Федерации № 908 - Постановление Правительства Российской Федерации от 10.09.2012 № 908 «Об утверждении Положения о размещении в единой информационной системе информации о закупке».</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Постановления Правительства Российской Федерации № 1132 -  Постановление Правительства Российской Федерации от 31.10.2014 N 1132 «О порядке ведения реестра договоров, заключенных заказчиками по результатам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Положение – Типовое положение о закупке товаров, работ, услуг для нужд Заказчика.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p>
    <w:p w:rsidR="0031649A" w:rsidRPr="0031649A" w:rsidRDefault="0031649A" w:rsidP="0031649A">
      <w:pPr>
        <w:numPr>
          <w:ilvl w:val="1"/>
          <w:numId w:val="11"/>
        </w:numPr>
        <w:tabs>
          <w:tab w:val="left" w:pos="1276"/>
        </w:tabs>
        <w:spacing w:after="0" w:line="360" w:lineRule="auto"/>
        <w:ind w:left="0" w:firstLine="709"/>
        <w:contextualSpacing/>
        <w:jc w:val="center"/>
        <w:rPr>
          <w:rFonts w:ascii="Times New Roman" w:eastAsia="Calibri" w:hAnsi="Times New Roman" w:cs="Times New Roman"/>
          <w:sz w:val="28"/>
          <w:szCs w:val="28"/>
        </w:rPr>
      </w:pPr>
      <w:bookmarkStart w:id="1" w:name="_Toc52886504"/>
      <w:r w:rsidRPr="0031649A">
        <w:rPr>
          <w:rFonts w:ascii="Times New Roman" w:eastAsia="Calibri" w:hAnsi="Times New Roman" w:cs="Times New Roman"/>
          <w:sz w:val="28"/>
          <w:szCs w:val="28"/>
        </w:rPr>
        <w:t>Правовая основа закупки товаров, работ, услуг</w:t>
      </w:r>
      <w:bookmarkEnd w:id="1"/>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26.07.2006 № 135-ФЗ «О защите конкуренции», другими федеральными законами и иными нормативными правовыми актами Российской </w:t>
      </w:r>
      <w:proofErr w:type="gramStart"/>
      <w:r w:rsidRPr="0031649A">
        <w:rPr>
          <w:rFonts w:ascii="Times New Roman" w:eastAsia="Calibri" w:hAnsi="Times New Roman" w:cs="Times New Roman"/>
          <w:sz w:val="28"/>
          <w:szCs w:val="28"/>
        </w:rPr>
        <w:t>Федерации,  настоящим</w:t>
      </w:r>
      <w:proofErr w:type="gramEnd"/>
      <w:r w:rsidRPr="0031649A">
        <w:rPr>
          <w:rFonts w:ascii="Times New Roman" w:eastAsia="Calibri" w:hAnsi="Times New Roman" w:cs="Times New Roman"/>
          <w:sz w:val="28"/>
          <w:szCs w:val="28"/>
        </w:rPr>
        <w:t xml:space="preserve"> Положением .</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 проведении закупки, документации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Положение применяется: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Вариант для автономного учреждения: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Положение о закупке применяется Заказчиком к отношениям, связанным с осуществлением закупок Заказчика для удовлетворения своих потребностей в товарах, работах, услугах в соответствии с требованиями Федерального закона N 223-ФЗ, за исключением случаев, предусмотренных статьей 15 Федерального закона № 44-ФЗ.</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Вариант для унитарного предприятия: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Положение о закупке применяется Заказчиком при наличии размещенного до начала года в ЕИС Положения о закупке при осуществлении им закупок: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1649A">
        <w:rPr>
          <w:rFonts w:ascii="Times New Roman" w:eastAsia="Calibri" w:hAnsi="Times New Roman" w:cs="Times New Roman"/>
          <w:sz w:val="28"/>
          <w:szCs w:val="28"/>
        </w:rPr>
        <w:t>грантодателями</w:t>
      </w:r>
      <w:proofErr w:type="spellEnd"/>
      <w:r w:rsidRPr="0031649A">
        <w:rPr>
          <w:rFonts w:ascii="Times New Roman" w:eastAsia="Calibri" w:hAnsi="Times New Roman" w:cs="Times New Roman"/>
          <w:sz w:val="28"/>
          <w:szCs w:val="28"/>
        </w:rPr>
        <w:t>, не установлено иное;</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Федерального закона № 44-ФЗ);</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без привлечения средств соответствующих бюджетов бюджетной системы Российской Федерации.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Требования Положения обязательны для всех подразделений и должностных лиц Заказчика, членов комиссии по осуществлению </w:t>
      </w:r>
      <w:r w:rsidRPr="0031649A">
        <w:rPr>
          <w:rFonts w:ascii="Times New Roman" w:eastAsia="Calibri" w:hAnsi="Times New Roman" w:cs="Times New Roman"/>
          <w:sz w:val="28"/>
          <w:szCs w:val="28"/>
        </w:rPr>
        <w:lastRenderedPageBreak/>
        <w:t>конкурентных закупок, работников Заказчика, принимающих участие в его закупочной деятельности.</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31649A" w:rsidRPr="0031649A" w:rsidRDefault="0031649A" w:rsidP="0031649A">
      <w:pPr>
        <w:numPr>
          <w:ilvl w:val="2"/>
          <w:numId w:val="11"/>
        </w:numPr>
        <w:tabs>
          <w:tab w:val="left" w:pos="1276"/>
          <w:tab w:val="left" w:pos="1701"/>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Утверждение настоящего Положения, внесение изменений и дополнений в него осуществляются в соответствии с Федеральным законом № 223-Ф3.</w:t>
      </w:r>
    </w:p>
    <w:p w:rsidR="0031649A" w:rsidRPr="0031649A" w:rsidRDefault="0031649A" w:rsidP="0031649A">
      <w:pPr>
        <w:numPr>
          <w:ilvl w:val="2"/>
          <w:numId w:val="11"/>
        </w:numPr>
        <w:tabs>
          <w:tab w:val="left" w:pos="1276"/>
          <w:tab w:val="left" w:pos="1701"/>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Настоящее Положение, все изменения и дополнения, вносимые в него, подлежат размещению в ЕИС в порядке, установленном законодательством Российской Федерации</w:t>
      </w:r>
    </w:p>
    <w:p w:rsidR="0031649A" w:rsidRPr="0031649A" w:rsidRDefault="0031649A" w:rsidP="0031649A">
      <w:pPr>
        <w:numPr>
          <w:ilvl w:val="2"/>
          <w:numId w:val="11"/>
        </w:numPr>
        <w:tabs>
          <w:tab w:val="left" w:pos="1276"/>
        </w:tabs>
        <w:spacing w:before="240"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В случае, если извещение о проведении закупки размещено в ЕИС (приглашения принять участие в закрытой конкурентной закупке направлены потенциальным участникам закупки) до даты утверждения настоящего Положения, внесения изменений и дополнений в него, проведение такой закупки и подведение ее итогов осуществляется в порядке, действовавшем на дату размещения извещения о проведении закупки в ЕИС (направления приглашения принять участие в закрытой конкурентной закупке).</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11"/>
        </w:numPr>
        <w:tabs>
          <w:tab w:val="left" w:pos="1276"/>
        </w:tabs>
        <w:spacing w:before="240"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Сфера регулирования</w:t>
      </w:r>
    </w:p>
    <w:p w:rsidR="0031649A" w:rsidRPr="0031649A" w:rsidRDefault="0031649A" w:rsidP="0031649A">
      <w:pPr>
        <w:numPr>
          <w:ilvl w:val="2"/>
          <w:numId w:val="11"/>
        </w:numPr>
        <w:tabs>
          <w:tab w:val="left" w:pos="1276"/>
        </w:tabs>
        <w:spacing w:before="240"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Положение применяется при проведении закупок для нужд Заказчика.</w:t>
      </w:r>
    </w:p>
    <w:p w:rsidR="0031649A" w:rsidRPr="0031649A" w:rsidRDefault="0031649A" w:rsidP="0031649A">
      <w:pPr>
        <w:numPr>
          <w:ilvl w:val="2"/>
          <w:numId w:val="11"/>
        </w:numPr>
        <w:tabs>
          <w:tab w:val="left" w:pos="1276"/>
        </w:tabs>
        <w:spacing w:before="240"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Положение не регулирует отношения, связанные с:</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w:t>
      </w:r>
      <w:r w:rsidRPr="0031649A">
        <w:rPr>
          <w:rFonts w:ascii="Times New Roman" w:eastAsia="Calibri" w:hAnsi="Times New Roman" w:cs="Times New Roman"/>
          <w:sz w:val="28"/>
          <w:szCs w:val="28"/>
        </w:rPr>
        <w:lastRenderedPageBreak/>
        <w:t>заключаются вне сферы биржевой торговли и исполнение обязательств по которым предусматривает поставки товаров);</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осуществлением Заказчиком закупок товаров, работ, услуг в соответствии с Федеральным законом N 44-ФЗ;</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4) закупкой в области военно-технического сотрудничества;</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w:t>
      </w:r>
      <w:r w:rsidRPr="0031649A">
        <w:rPr>
          <w:rFonts w:ascii="Times New Roman" w:eastAsia="Calibri" w:hAnsi="Times New Roman" w:cs="Times New Roman"/>
          <w:sz w:val="28"/>
          <w:szCs w:val="28"/>
        </w:rPr>
        <w:lastRenderedPageBreak/>
        <w:t>сопровождаемой сделки в соответствии с Федеральным законом от 29 декабря 2012 года N 275-ФЗ «О государственном оборонном заказе».</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 xml:space="preserve">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w:t>
      </w:r>
      <w:r w:rsidRPr="0031649A">
        <w:rPr>
          <w:rFonts w:ascii="Times New Roman" w:eastAsia="Calibri" w:hAnsi="Times New Roman" w:cs="Times New Roman"/>
          <w:color w:val="000000" w:themeColor="text1"/>
          <w:sz w:val="28"/>
          <w:szCs w:val="28"/>
        </w:rPr>
        <w:lastRenderedPageBreak/>
        <w:t>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31649A" w:rsidRPr="0031649A" w:rsidRDefault="0031649A" w:rsidP="0031649A">
      <w:pPr>
        <w:tabs>
          <w:tab w:val="left" w:pos="1276"/>
        </w:tabs>
        <w:spacing w:before="240"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11"/>
        </w:numPr>
        <w:tabs>
          <w:tab w:val="left" w:pos="1276"/>
        </w:tabs>
        <w:spacing w:before="240"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Цели регулирования Положения и принципы осуществления закупок</w:t>
      </w:r>
    </w:p>
    <w:p w:rsidR="0031649A" w:rsidRPr="0031649A" w:rsidRDefault="0031649A" w:rsidP="0031649A">
      <w:pPr>
        <w:numPr>
          <w:ilvl w:val="2"/>
          <w:numId w:val="11"/>
        </w:numPr>
        <w:tabs>
          <w:tab w:val="left" w:pos="1276"/>
        </w:tabs>
        <w:spacing w:before="240"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Целями регулирования настоящего Положения являются:</w:t>
      </w:r>
    </w:p>
    <w:p w:rsidR="0031649A" w:rsidRPr="0031649A" w:rsidRDefault="0031649A" w:rsidP="0031649A">
      <w:pPr>
        <w:numPr>
          <w:ilvl w:val="0"/>
          <w:numId w:val="1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обеспечение единства экономического пространства;</w:t>
      </w:r>
    </w:p>
    <w:p w:rsidR="0031649A" w:rsidRPr="0031649A" w:rsidRDefault="0031649A" w:rsidP="0031649A">
      <w:pPr>
        <w:numPr>
          <w:ilvl w:val="0"/>
          <w:numId w:val="1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31649A" w:rsidRPr="0031649A" w:rsidRDefault="0031649A" w:rsidP="0031649A">
      <w:pPr>
        <w:numPr>
          <w:ilvl w:val="0"/>
          <w:numId w:val="1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эффективное использование денежных средств;</w:t>
      </w:r>
    </w:p>
    <w:p w:rsidR="0031649A" w:rsidRPr="0031649A" w:rsidRDefault="0031649A" w:rsidP="0031649A">
      <w:pPr>
        <w:numPr>
          <w:ilvl w:val="0"/>
          <w:numId w:val="1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31649A" w:rsidRPr="0031649A" w:rsidRDefault="0031649A" w:rsidP="0031649A">
      <w:pPr>
        <w:numPr>
          <w:ilvl w:val="0"/>
          <w:numId w:val="1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развитие добросовестной конкуренции;</w:t>
      </w:r>
    </w:p>
    <w:p w:rsidR="0031649A" w:rsidRPr="0031649A" w:rsidRDefault="0031649A" w:rsidP="0031649A">
      <w:pPr>
        <w:numPr>
          <w:ilvl w:val="0"/>
          <w:numId w:val="1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обеспечение гласности и прозрачности закупки;</w:t>
      </w:r>
    </w:p>
    <w:p w:rsidR="0031649A" w:rsidRPr="0031649A" w:rsidRDefault="0031649A" w:rsidP="0031649A">
      <w:pPr>
        <w:numPr>
          <w:ilvl w:val="0"/>
          <w:numId w:val="1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предотвращение коррупции и других злоупотреблений.</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закупке товаров, работ, услуг Заказчик руководствуется следующими принципами:</w:t>
      </w:r>
    </w:p>
    <w:p w:rsidR="0031649A" w:rsidRPr="0031649A" w:rsidRDefault="0031649A" w:rsidP="0031649A">
      <w:pPr>
        <w:numPr>
          <w:ilvl w:val="0"/>
          <w:numId w:val="13"/>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информационная открытость закупки;</w:t>
      </w:r>
    </w:p>
    <w:p w:rsidR="0031649A" w:rsidRPr="0031649A" w:rsidRDefault="0031649A" w:rsidP="0031649A">
      <w:pPr>
        <w:numPr>
          <w:ilvl w:val="0"/>
          <w:numId w:val="13"/>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31649A" w:rsidRPr="0031649A" w:rsidRDefault="0031649A" w:rsidP="0031649A">
      <w:pPr>
        <w:numPr>
          <w:ilvl w:val="0"/>
          <w:numId w:val="13"/>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1649A" w:rsidRPr="0031649A" w:rsidRDefault="0031649A" w:rsidP="0031649A">
      <w:pPr>
        <w:numPr>
          <w:ilvl w:val="0"/>
          <w:numId w:val="13"/>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xml:space="preserve">отсутствие ограничения допуска к участию в закупке путем установления </w:t>
      </w:r>
      <w:proofErr w:type="spellStart"/>
      <w:r w:rsidRPr="0031649A">
        <w:rPr>
          <w:rFonts w:ascii="Times New Roman" w:eastAsia="Calibri" w:hAnsi="Times New Roman" w:cs="Times New Roman"/>
          <w:sz w:val="28"/>
          <w:szCs w:val="28"/>
        </w:rPr>
        <w:t>неизмеряемых</w:t>
      </w:r>
      <w:proofErr w:type="spellEnd"/>
      <w:r w:rsidRPr="0031649A">
        <w:rPr>
          <w:rFonts w:ascii="Times New Roman" w:eastAsia="Calibri" w:hAnsi="Times New Roman" w:cs="Times New Roman"/>
          <w:sz w:val="28"/>
          <w:szCs w:val="28"/>
        </w:rPr>
        <w:t xml:space="preserve"> требований к участникам закупки.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0"/>
          <w:numId w:val="11"/>
        </w:numPr>
        <w:tabs>
          <w:tab w:val="left" w:pos="1276"/>
        </w:tabs>
        <w:spacing w:after="0" w:line="240" w:lineRule="auto"/>
        <w:ind w:left="0" w:firstLine="709"/>
        <w:contextualSpacing/>
        <w:jc w:val="center"/>
        <w:rPr>
          <w:rFonts w:ascii="Times New Roman" w:eastAsia="Calibri" w:hAnsi="Times New Roman" w:cs="Times New Roman"/>
          <w:bCs/>
          <w:sz w:val="28"/>
          <w:szCs w:val="28"/>
        </w:rPr>
      </w:pPr>
      <w:r w:rsidRPr="0031649A">
        <w:rPr>
          <w:rFonts w:ascii="Times New Roman" w:eastAsia="Calibri" w:hAnsi="Times New Roman" w:cs="Times New Roman"/>
          <w:bCs/>
          <w:sz w:val="28"/>
          <w:szCs w:val="28"/>
        </w:rPr>
        <w:t>Порядок подготовки и осуществления закупок</w:t>
      </w:r>
    </w:p>
    <w:p w:rsidR="0031649A" w:rsidRPr="0031649A" w:rsidRDefault="0031649A" w:rsidP="0031649A">
      <w:pPr>
        <w:tabs>
          <w:tab w:val="left" w:pos="1276"/>
        </w:tabs>
        <w:spacing w:after="0" w:line="240" w:lineRule="auto"/>
        <w:ind w:firstLine="709"/>
        <w:contextualSpacing/>
        <w:rPr>
          <w:rFonts w:ascii="Times New Roman" w:eastAsia="Calibri" w:hAnsi="Times New Roman" w:cs="Times New Roman"/>
          <w:bCs/>
          <w:sz w:val="28"/>
          <w:szCs w:val="28"/>
        </w:rPr>
      </w:pPr>
    </w:p>
    <w:p w:rsidR="0031649A" w:rsidRPr="0031649A" w:rsidRDefault="0031649A" w:rsidP="0031649A">
      <w:pPr>
        <w:numPr>
          <w:ilvl w:val="1"/>
          <w:numId w:val="11"/>
        </w:numPr>
        <w:tabs>
          <w:tab w:val="left" w:pos="1276"/>
        </w:tabs>
        <w:spacing w:after="0" w:line="360" w:lineRule="auto"/>
        <w:ind w:left="0" w:firstLine="709"/>
        <w:contextualSpacing/>
        <w:jc w:val="center"/>
        <w:rPr>
          <w:rFonts w:ascii="Times New Roman" w:eastAsia="Calibri" w:hAnsi="Times New Roman" w:cs="Times New Roman"/>
          <w:sz w:val="28"/>
          <w:szCs w:val="28"/>
        </w:rPr>
      </w:pPr>
      <w:bookmarkStart w:id="2" w:name="_Toc52886507"/>
      <w:r w:rsidRPr="0031649A">
        <w:rPr>
          <w:rFonts w:ascii="Times New Roman" w:eastAsia="Calibri" w:hAnsi="Times New Roman" w:cs="Times New Roman"/>
          <w:sz w:val="28"/>
          <w:szCs w:val="28"/>
        </w:rPr>
        <w:t>Планирование закупок</w:t>
      </w:r>
      <w:bookmarkEnd w:id="2"/>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План закупки товаров, работ, услуг (далее – план закупки) формируется в соответствии с правилами, установленными Постановлением Правительства Российской Федерации № 932.</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План закупки формируется и утверждается Заказчиком на срок не менее чем один год и размещается в ЕИС в порядке и в сроки, предусмотренные Постановлением Правительства Российской Федерации № 908 (не позднее 31 декабря текущего календарного года) и настоящим Положением.</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ab/>
        <w:t>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статьи 4 Федерального закона № 223-ФЗ.</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план закупки может не включаться информация: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1) о закупке товаров, работ, услуг, стоимость которых не превышает сто тысяч рублей;</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ab/>
        <w:t>Корректировка плана закупки может осуществляться в случае:</w:t>
      </w:r>
    </w:p>
    <w:p w:rsidR="0031649A" w:rsidRPr="0031649A" w:rsidRDefault="0031649A" w:rsidP="0031649A">
      <w:pPr>
        <w:numPr>
          <w:ilvl w:val="0"/>
          <w:numId w:val="14"/>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31649A" w:rsidRPr="0031649A" w:rsidRDefault="0031649A" w:rsidP="0031649A">
      <w:pPr>
        <w:numPr>
          <w:ilvl w:val="0"/>
          <w:numId w:val="14"/>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1649A" w:rsidRPr="0031649A" w:rsidRDefault="0031649A" w:rsidP="0031649A">
      <w:pPr>
        <w:numPr>
          <w:ilvl w:val="0"/>
          <w:numId w:val="14"/>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возникновении обстоятельств, предвидеть которые на дату утверждения плана закупки было невозможно;</w:t>
      </w:r>
    </w:p>
    <w:p w:rsidR="0031649A" w:rsidRPr="0031649A" w:rsidRDefault="0031649A" w:rsidP="0031649A">
      <w:pPr>
        <w:numPr>
          <w:ilvl w:val="0"/>
          <w:numId w:val="14"/>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иных случаях, установленных документами Заказчика.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ab/>
        <w:t>При осуществлении закупки внесение изменений в план закупки осуществляется в срок не позднее размещения в ЕИС извещения об осуществлении закупки, документации о закупке или вносимых в них изменений.</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Сроки подготовки плана закупки, а также порядок подготовки Заказчиком проекта плана закупки определяются Заказчиком самостоятельно с учетом требований, установленных Постановлением Правительства Российской Федерации № 932.</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ab/>
        <w:t>Размещение плана закупки, информации о внесении в него изменений в ЕИС осуществляется в течение 10 календарных дней с даты утверждения плана или внесения в него изменений.</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xml:space="preserve">Помимо плана закупки, указанного в пунктах 2.1.2 – 2.1.9 Положения, Заказчик формирует и утверждает план закупки инновационной продукции, высокотехнологичной продукции, лекарственных средств (далее – план закупки инновационной продукции). </w:t>
      </w:r>
    </w:p>
    <w:p w:rsidR="0031649A" w:rsidRPr="0031649A" w:rsidRDefault="0031649A" w:rsidP="0031649A">
      <w:pPr>
        <w:numPr>
          <w:ilvl w:val="2"/>
          <w:numId w:val="11"/>
        </w:numPr>
        <w:tabs>
          <w:tab w:val="left" w:pos="1276"/>
        </w:tabs>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План закупки инновационной продукции формируется в соответствии с правилами, установленными Постановлением Правительства Российской Федерации № 932.</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План закупки инновационной продукции размещается Заказчиком в ЕИС на период от пяти до семи лет.</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инновационной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31649A">
        <w:rPr>
          <w:rFonts w:ascii="Times New Roman" w:eastAsia="Calibri" w:hAnsi="Times New Roman" w:cs="Times New Roman"/>
          <w:sz w:val="28"/>
          <w:szCs w:val="28"/>
        </w:rPr>
        <w:t>Росатом</w:t>
      </w:r>
      <w:proofErr w:type="spellEnd"/>
      <w:r w:rsidRPr="0031649A">
        <w:rPr>
          <w:rFonts w:ascii="Times New Roman" w:eastAsia="Calibri" w:hAnsi="Times New Roman" w:cs="Times New Roman"/>
          <w:sz w:val="28"/>
          <w:szCs w:val="28"/>
        </w:rPr>
        <w:t>, Государственной корпорацией по космической деятельности «</w:t>
      </w:r>
      <w:proofErr w:type="spellStart"/>
      <w:r w:rsidRPr="0031649A">
        <w:rPr>
          <w:rFonts w:ascii="Times New Roman" w:eastAsia="Calibri" w:hAnsi="Times New Roman" w:cs="Times New Roman"/>
          <w:sz w:val="28"/>
          <w:szCs w:val="28"/>
        </w:rPr>
        <w:t>Роскосмос</w:t>
      </w:r>
      <w:proofErr w:type="spellEnd"/>
      <w:r w:rsidRPr="0031649A">
        <w:rPr>
          <w:rFonts w:ascii="Times New Roman" w:eastAsia="Calibri" w:hAnsi="Times New Roman" w:cs="Times New Roman"/>
          <w:sz w:val="28"/>
          <w:szCs w:val="28"/>
        </w:rPr>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31649A" w:rsidRPr="0031649A" w:rsidRDefault="0031649A" w:rsidP="0031649A">
      <w:pPr>
        <w:tabs>
          <w:tab w:val="left" w:pos="1276"/>
        </w:tabs>
        <w:spacing w:after="0" w:line="360" w:lineRule="auto"/>
        <w:ind w:firstLine="709"/>
        <w:rPr>
          <w:rFonts w:ascii="Times New Roman" w:hAnsi="Times New Roman" w:cs="Times New Roman"/>
          <w:sz w:val="28"/>
          <w:szCs w:val="28"/>
        </w:rPr>
      </w:pPr>
    </w:p>
    <w:p w:rsidR="0031649A" w:rsidRPr="0031649A" w:rsidRDefault="0031649A" w:rsidP="0031649A">
      <w:pPr>
        <w:numPr>
          <w:ilvl w:val="1"/>
          <w:numId w:val="11"/>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Информационное обеспечение закупки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Информационное обеспечение закупки осуществляется Заказчиком в соответствии со статьей 4 Федерального закона № 223-ФЗ.</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размещает в ЕИС:</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настоящее Положение, изменения, вносимые в него - не позднее чем в течение пятнадцати дней со дня утверждения Положения (изменений, внесенных в Положение);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план закупки на срок не менее одного года, информацию о внесении в него изменений - в сроки, указанные в пункте 2.1.9 Положения с учетом пункта 2.1.7 Положения.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3) план закупки инновационной продукции на период от пяти до семи лет - в течение 10 календарных дней с даты утверждения такого плана или внесения в него изменений;</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4) извещение об осуществлении конкурентной закупки (за исключением конкурентной закупки, осуществляемой закрытым способом), документацию о конкурентной закупке (за исключением запроса котировок) – в сроки, установленные разделами 4 - 7 настоящего Положения в зависимости от способа проводимой закупки с учетом особенностей, предусмотренных разделом 8</w:t>
      </w:r>
      <w:r w:rsidR="00057A13">
        <w:rPr>
          <w:rFonts w:ascii="Times New Roman" w:eastAsia="Calibri" w:hAnsi="Times New Roman" w:cs="Times New Roman"/>
          <w:sz w:val="28"/>
          <w:szCs w:val="28"/>
        </w:rPr>
        <w:t xml:space="preserve"> </w:t>
      </w:r>
      <w:r w:rsidR="00057A13" w:rsidRPr="00057A13">
        <w:rPr>
          <w:rFonts w:ascii="Times New Roman" w:eastAsia="Calibri" w:hAnsi="Times New Roman" w:cs="Times New Roman"/>
          <w:sz w:val="28"/>
          <w:szCs w:val="28"/>
          <w:highlight w:val="green"/>
        </w:rPr>
        <w:t>настоящего Положения</w:t>
      </w:r>
      <w:r w:rsidRPr="0031649A">
        <w:rPr>
          <w:rFonts w:ascii="Times New Roman" w:eastAsia="Calibri" w:hAnsi="Times New Roman" w:cs="Times New Roman"/>
          <w:sz w:val="28"/>
          <w:szCs w:val="28"/>
        </w:rPr>
        <w:t>.</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5) извещение о закупке у единственного поставщика (исполнителя, подрядчика) (далее - единственный поставщик), при условии, что сумма закупки составляет сто тысяч рублей и более (если годовая выручка Заказчика за предыдущий финансовый год не превышает пятьсот миллионов рублей), сумма закупки составляет двести пятьдесят тысяч рублей и более (если годовая выручка Заказчика за предыдущий финансовый год составляет пятьсот миллионов рублей и более) – не позднее чем на следующий рабочий день после осуществления закупки;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 не позднее чем в течение трех дней со дня принятия решения о внесении указанных изменений, предоставления указанных разъяснений.</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7) сведения об отказе Заказчика от проведения закупки – в день принятия такого решения в соответствии с требованиями пунктов 30 - 32 Постановления Правительства Российской Федерации № 908;</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8) протоколы, составляемые в ходе закупки – не позднее чем через три дня со дня подписания таких протоколов;</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Размещенные в ЕИС и на сайте Заказчика информация о закупке, Положение о закупке, план закупки, план закупки инновационной продукции должны быть доступны для ознакомления без взимания платы.</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не позднее 10-го числа месяца, следующего за отчетным месяцем, размещает в ЕИС:</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сведения о количестве и стоимости договоров, заключенных Заказчиком с единственным поставщиком по результатам конкурентной закупки, признанной несостоявшейся.</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Информация о годовом объеме закупки, которую Заказчики обязаны осуществить у субъектов малого и среднего предпринимательства, размещается Заказчиком в ЕИС не позднее 1 февраля года, следующего за прошедшим календарным годом.</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w:t>
      </w:r>
      <w:r w:rsidRPr="0031649A">
        <w:rPr>
          <w:rFonts w:ascii="Times New Roman" w:eastAsia="Calibri" w:hAnsi="Times New Roman" w:cs="Times New Roman"/>
          <w:sz w:val="28"/>
          <w:szCs w:val="28"/>
        </w:rPr>
        <w:lastRenderedPageBreak/>
        <w:t>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Не подлежит размещению в ЕИС информация, указанная в частях 15,16 статьи 4 Федерального закона № 223-ФЗ.</w:t>
      </w:r>
    </w:p>
    <w:p w:rsidR="0031649A" w:rsidRPr="0031649A" w:rsidRDefault="0031649A" w:rsidP="0031649A">
      <w:pPr>
        <w:tabs>
          <w:tab w:val="left" w:pos="1276"/>
        </w:tabs>
        <w:spacing w:after="0" w:line="360" w:lineRule="auto"/>
        <w:ind w:firstLine="709"/>
        <w:contextualSpacing/>
        <w:rPr>
          <w:rFonts w:ascii="Times New Roman" w:eastAsia="Calibri" w:hAnsi="Times New Roman" w:cs="Times New Roman"/>
          <w:sz w:val="28"/>
          <w:szCs w:val="28"/>
        </w:rPr>
      </w:pPr>
      <w:r w:rsidRPr="0031649A">
        <w:rPr>
          <w:rFonts w:ascii="Times New Roman" w:eastAsia="Calibri" w:hAnsi="Times New Roman" w:cs="Times New Roman"/>
          <w:sz w:val="28"/>
          <w:szCs w:val="28"/>
        </w:rPr>
        <w:tab/>
      </w:r>
    </w:p>
    <w:p w:rsidR="0031649A" w:rsidRPr="0031649A" w:rsidRDefault="0031649A" w:rsidP="0031649A">
      <w:pPr>
        <w:numPr>
          <w:ilvl w:val="1"/>
          <w:numId w:val="11"/>
        </w:numPr>
        <w:tabs>
          <w:tab w:val="left" w:pos="1276"/>
        </w:tabs>
        <w:spacing w:after="0" w:line="360" w:lineRule="auto"/>
        <w:ind w:left="0" w:firstLine="709"/>
        <w:contextualSpacing/>
        <w:jc w:val="center"/>
        <w:rPr>
          <w:rFonts w:ascii="Times New Roman" w:eastAsia="Calibri" w:hAnsi="Times New Roman" w:cs="Times New Roman"/>
          <w:sz w:val="28"/>
          <w:szCs w:val="28"/>
        </w:rPr>
      </w:pPr>
      <w:bookmarkStart w:id="3" w:name="_Toc52886508"/>
      <w:r w:rsidRPr="0031649A">
        <w:rPr>
          <w:rFonts w:ascii="Times New Roman" w:eastAsia="Calibri" w:hAnsi="Times New Roman" w:cs="Times New Roman"/>
          <w:sz w:val="28"/>
          <w:szCs w:val="28"/>
        </w:rPr>
        <w:t>Комиссия по осуществлению закупок</w:t>
      </w:r>
      <w:bookmarkEnd w:id="3"/>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Для определения поставщика (исполнителя, подрядчика) Заказчик создает комиссию по осуществлению закупки (далее – комиссия).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Комиссия создается решением Заказчика до начала проведения закупки, а в случае проведения конкурентной закупки -  до начала проведения такой закупки, но не позднее чем за пять дней до окончания срока приема заявок на участие в конкурентной закупке.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Создание комиссии для проведения закупки у единственного поставщика является правом заказчика.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Деятельность комиссии регламентируется положением о закупочной комиссии, которое утверждается Заказчиком. В положении о закупочной комиссии должны быть отражены:</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порядок утверждения и изменения состава комиссии;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состав комиссии и круг компетенций ее членов;</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требования к членам комиссии;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4) функции комиссии при проведении закупки каждым из способов, предусмотренных настоящим Положением;</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5) права и обязанности членов комиссии;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6) порядок организации работы комиссии;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7) порядок принятия решений комиссией;</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8) ответственность членов комиссии за достоверность представленной информации о фактах личной заинтересованности в результатах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9) иные сведения по усмотрению Заказчика.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xml:space="preserve">Запрещается включать в состав комиссии лиц, лично заинтересованных в результатах закупок (состоящих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индивидуальных предпринимателей,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649A">
        <w:rPr>
          <w:rFonts w:ascii="Times New Roman" w:eastAsia="Calibri" w:hAnsi="Times New Roman" w:cs="Times New Roman"/>
          <w:sz w:val="28"/>
          <w:szCs w:val="28"/>
        </w:rPr>
        <w:t>неполнородными</w:t>
      </w:r>
      <w:proofErr w:type="spellEnd"/>
      <w:r w:rsidRPr="0031649A">
        <w:rPr>
          <w:rFonts w:ascii="Times New Roman" w:eastAsia="Calibri"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Член комиссии, обнаруживший после подачи заявки свою личную заинтересованность в результатах закупки, должен незамедлительно направить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Количество членов комиссии должно быть не менее пяти человек.</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Комиссия правомочна осуществлять свои функции, если на заседании комиссии присутствуют не менее чем пятьдесят процентов от общего числа ее членов. </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Комиссию возглавляет председатель комиссии. В период его отсутствия его обязанности исполняет заместитель председателя комиссии.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Председатель комиссии осуществляет общее руководство работой комиссии, обеспечивает выполнение членами комиссии требований настоящего Положения, объявляет победителя закупки, исполняет обязанности, закрепленные за ним как за членом комиссии.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председательствующего на заседании комиссии является решающим. </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Заседания комиссии могут проходить в очной (преимущественно) или заочной формах, если это предусмотрено положением о закупочной комиссии Заказчика. </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Решения комиссии по итогам заседания (независимо от формы проведения) оформляются протоколом, который подписывается членами комиссии</w:t>
      </w:r>
      <w:r>
        <w:rPr>
          <w:rFonts w:ascii="Times New Roman" w:eastAsia="Calibri" w:hAnsi="Times New Roman" w:cs="Times New Roman"/>
          <w:sz w:val="28"/>
          <w:szCs w:val="28"/>
        </w:rPr>
        <w:t>,</w:t>
      </w:r>
      <w:r w:rsidRPr="0031649A">
        <w:rPr>
          <w:rFonts w:ascii="Times New Roman" w:eastAsia="Calibri" w:hAnsi="Times New Roman" w:cs="Times New Roman"/>
          <w:sz w:val="28"/>
          <w:szCs w:val="28"/>
        </w:rPr>
        <w:t xml:space="preserve"> </w:t>
      </w:r>
      <w:r w:rsidRPr="0031649A">
        <w:rPr>
          <w:rFonts w:ascii="Times New Roman" w:eastAsia="Calibri" w:hAnsi="Times New Roman" w:cs="Times New Roman"/>
          <w:sz w:val="28"/>
          <w:szCs w:val="28"/>
          <w:highlight w:val="green"/>
        </w:rPr>
        <w:t>принимавшими участие в заседании</w:t>
      </w:r>
      <w:r>
        <w:rPr>
          <w:rFonts w:ascii="Times New Roman" w:eastAsia="Calibri" w:hAnsi="Times New Roman" w:cs="Times New Roman"/>
          <w:sz w:val="28"/>
          <w:szCs w:val="28"/>
        </w:rPr>
        <w:t>,</w:t>
      </w:r>
      <w:r w:rsidRPr="0031649A">
        <w:rPr>
          <w:rFonts w:ascii="Times New Roman" w:eastAsia="Calibri" w:hAnsi="Times New Roman" w:cs="Times New Roman"/>
          <w:sz w:val="28"/>
          <w:szCs w:val="28"/>
        </w:rPr>
        <w:t xml:space="preserve"> в сроки, установленные настоящим Положением.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11"/>
        </w:numPr>
        <w:tabs>
          <w:tab w:val="left" w:pos="1276"/>
        </w:tabs>
        <w:spacing w:before="240" w:after="0" w:line="240" w:lineRule="auto"/>
        <w:ind w:left="0" w:firstLine="709"/>
        <w:contextualSpacing/>
        <w:jc w:val="center"/>
        <w:rPr>
          <w:rFonts w:ascii="Times New Roman" w:eastAsia="Calibri" w:hAnsi="Times New Roman" w:cs="Times New Roman"/>
          <w:sz w:val="28"/>
          <w:szCs w:val="28"/>
        </w:rPr>
      </w:pPr>
      <w:bookmarkStart w:id="4" w:name="_Toc52886509"/>
      <w:r w:rsidRPr="0031649A">
        <w:rPr>
          <w:rFonts w:ascii="Times New Roman" w:eastAsia="Calibri" w:hAnsi="Times New Roman" w:cs="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определения и обоснования цены единицы товара, работы, услуги, определения максимального значения цены договора</w:t>
      </w:r>
    </w:p>
    <w:p w:rsidR="0031649A" w:rsidRPr="0031649A" w:rsidRDefault="0031649A" w:rsidP="0031649A">
      <w:pPr>
        <w:numPr>
          <w:ilvl w:val="2"/>
          <w:numId w:val="11"/>
        </w:numPr>
        <w:tabs>
          <w:tab w:val="left" w:pos="1276"/>
        </w:tabs>
        <w:spacing w:before="240" w:after="0" w:line="360" w:lineRule="auto"/>
        <w:ind w:left="0" w:firstLine="709"/>
        <w:jc w:val="both"/>
        <w:textAlignment w:val="baseline"/>
        <w:rPr>
          <w:rFonts w:ascii="Times New Roman" w:eastAsia="Times New Roman" w:hAnsi="Times New Roman" w:cs="Times New Roman"/>
          <w:spacing w:val="2"/>
          <w:sz w:val="28"/>
          <w:szCs w:val="28"/>
          <w:lang w:eastAsia="ru-RU"/>
        </w:rPr>
      </w:pPr>
      <w:r w:rsidRPr="0031649A">
        <w:rPr>
          <w:rFonts w:ascii="Times New Roman" w:eastAsia="Times New Roman" w:hAnsi="Times New Roman" w:cs="Times New Roman"/>
          <w:spacing w:val="2"/>
          <w:sz w:val="28"/>
          <w:szCs w:val="28"/>
          <w:lang w:eastAsia="ru-RU"/>
        </w:rPr>
        <w:t xml:space="preserve">Правила настоящего раздела применяются при </w:t>
      </w:r>
      <w:r w:rsidRPr="0031649A">
        <w:rPr>
          <w:rFonts w:ascii="Times New Roman" w:eastAsia="Calibri" w:hAnsi="Times New Roman" w:cs="Times New Roman"/>
          <w:sz w:val="28"/>
          <w:szCs w:val="28"/>
          <w:lang w:eastAsia="ru-RU"/>
        </w:rPr>
        <w:t>определении и обосновании начальной (максимальной) цены (далее – НМЦ) договора,</w:t>
      </w:r>
      <w:r w:rsidRPr="0031649A">
        <w:rPr>
          <w:rFonts w:ascii="Times New Roman" w:eastAsia="Calibri" w:hAnsi="Times New Roman" w:cs="Times New Roman"/>
          <w:sz w:val="28"/>
          <w:szCs w:val="28"/>
        </w:rPr>
        <w:t xml:space="preserve"> цены </w:t>
      </w:r>
      <w:proofErr w:type="gramStart"/>
      <w:r w:rsidRPr="0031649A">
        <w:rPr>
          <w:rFonts w:ascii="Times New Roman" w:eastAsia="Calibri" w:hAnsi="Times New Roman" w:cs="Times New Roman"/>
          <w:sz w:val="28"/>
          <w:szCs w:val="28"/>
        </w:rPr>
        <w:t>договора,  заключаемого</w:t>
      </w:r>
      <w:proofErr w:type="gramEnd"/>
      <w:r w:rsidRPr="0031649A">
        <w:rPr>
          <w:rFonts w:ascii="Times New Roman" w:eastAsia="Calibri" w:hAnsi="Times New Roman" w:cs="Times New Roman"/>
          <w:sz w:val="28"/>
          <w:szCs w:val="28"/>
        </w:rPr>
        <w:t xml:space="preserve"> с единственным поставщиком, определения и обоснования цены единицы товара, работы, услуги, определения максимального значения цены договора</w:t>
      </w:r>
      <w:r w:rsidRPr="0031649A">
        <w:rPr>
          <w:rFonts w:ascii="Times New Roman" w:eastAsia="Calibri" w:hAnsi="Times New Roman" w:cs="Times New Roman"/>
          <w:sz w:val="28"/>
          <w:szCs w:val="28"/>
          <w:lang w:eastAsia="ru-RU"/>
        </w:rPr>
        <w:t xml:space="preserve">  при </w:t>
      </w:r>
      <w:r w:rsidRPr="0031649A">
        <w:rPr>
          <w:rFonts w:ascii="Times New Roman" w:eastAsia="Times New Roman" w:hAnsi="Times New Roman" w:cs="Times New Roman"/>
          <w:spacing w:val="2"/>
          <w:sz w:val="28"/>
          <w:szCs w:val="28"/>
          <w:lang w:eastAsia="ru-RU"/>
        </w:rPr>
        <w:t>осуществлении закупок в соответствии с настоящим Положением.</w:t>
      </w:r>
    </w:p>
    <w:p w:rsidR="0031649A" w:rsidRPr="0031649A" w:rsidRDefault="0031649A" w:rsidP="0031649A">
      <w:pPr>
        <w:numPr>
          <w:ilvl w:val="2"/>
          <w:numId w:val="11"/>
        </w:numPr>
        <w:tabs>
          <w:tab w:val="left" w:pos="1276"/>
        </w:tabs>
        <w:spacing w:after="0" w:line="360" w:lineRule="auto"/>
        <w:ind w:left="0" w:firstLine="709"/>
        <w:jc w:val="both"/>
        <w:textAlignment w:val="baseline"/>
        <w:rPr>
          <w:rFonts w:ascii="Times New Roman" w:eastAsia="Times New Roman" w:hAnsi="Times New Roman" w:cs="Times New Roman"/>
          <w:spacing w:val="2"/>
          <w:sz w:val="28"/>
          <w:szCs w:val="28"/>
          <w:lang w:eastAsia="ru-RU"/>
        </w:rPr>
      </w:pPr>
      <w:r w:rsidRPr="0031649A">
        <w:rPr>
          <w:rFonts w:ascii="Times New Roman" w:eastAsia="Times New Roman" w:hAnsi="Times New Roman" w:cs="Times New Roman"/>
          <w:color w:val="2D2D2D"/>
          <w:spacing w:val="2"/>
          <w:sz w:val="28"/>
          <w:szCs w:val="28"/>
          <w:lang w:eastAsia="ru-RU"/>
        </w:rPr>
        <w:t xml:space="preserve">При определении и обосновании НМЦ договора рекомендуется использовать методы, описанные в </w:t>
      </w:r>
      <w:hyperlink r:id="rId8" w:history="1">
        <w:r w:rsidRPr="0031649A">
          <w:rPr>
            <w:rFonts w:ascii="Times New Roman" w:eastAsia="Times New Roman" w:hAnsi="Times New Roman" w:cs="Times New Roman"/>
            <w:spacing w:val="2"/>
            <w:sz w:val="28"/>
            <w:szCs w:val="28"/>
            <w:lang w:eastAsia="ru-RU"/>
          </w:rPr>
          <w:t xml:space="preserve">приказе Министерства экономического </w:t>
        </w:r>
        <w:r w:rsidRPr="0031649A">
          <w:rPr>
            <w:rFonts w:ascii="Times New Roman" w:eastAsia="Times New Roman" w:hAnsi="Times New Roman" w:cs="Times New Roman"/>
            <w:spacing w:val="2"/>
            <w:sz w:val="28"/>
            <w:szCs w:val="28"/>
            <w:lang w:eastAsia="ru-RU"/>
          </w:rPr>
          <w:lastRenderedPageBreak/>
          <w:t>развития Российской Федерации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hyperlink>
      <w:r w:rsidRPr="0031649A">
        <w:rPr>
          <w:rFonts w:ascii="Times New Roman" w:eastAsia="Times New Roman" w:hAnsi="Times New Roman" w:cs="Times New Roman"/>
          <w:spacing w:val="2"/>
          <w:sz w:val="28"/>
          <w:szCs w:val="28"/>
          <w:lang w:eastAsia="ru-RU"/>
        </w:rPr>
        <w:t>».</w:t>
      </w:r>
    </w:p>
    <w:p w:rsidR="0031649A" w:rsidRPr="0031649A" w:rsidRDefault="0031649A" w:rsidP="0031649A">
      <w:pPr>
        <w:numPr>
          <w:ilvl w:val="2"/>
          <w:numId w:val="11"/>
        </w:numPr>
        <w:tabs>
          <w:tab w:val="left" w:pos="1276"/>
        </w:tabs>
        <w:spacing w:after="0" w:line="360" w:lineRule="auto"/>
        <w:ind w:left="0" w:firstLine="709"/>
        <w:jc w:val="both"/>
        <w:textAlignment w:val="baseline"/>
        <w:rPr>
          <w:rFonts w:ascii="Times New Roman" w:eastAsia="Times New Roman" w:hAnsi="Times New Roman" w:cs="Times New Roman"/>
          <w:spacing w:val="2"/>
          <w:sz w:val="28"/>
          <w:szCs w:val="28"/>
          <w:lang w:eastAsia="ru-RU"/>
        </w:rPr>
      </w:pPr>
      <w:r w:rsidRPr="0031649A">
        <w:rPr>
          <w:rFonts w:ascii="Times New Roman" w:eastAsia="Times New Roman" w:hAnsi="Times New Roman" w:cs="Times New Roman"/>
          <w:color w:val="2D2D2D"/>
          <w:spacing w:val="2"/>
          <w:sz w:val="28"/>
          <w:szCs w:val="28"/>
          <w:lang w:eastAsia="ru-RU"/>
        </w:rPr>
        <w:t>Обоснование НМЦ договора осуществляется путем использования преимущественно метода сопоставимых рыночных цен.</w:t>
      </w:r>
    </w:p>
    <w:p w:rsidR="0031649A" w:rsidRPr="0031649A" w:rsidRDefault="0031649A" w:rsidP="0031649A">
      <w:pPr>
        <w:numPr>
          <w:ilvl w:val="2"/>
          <w:numId w:val="11"/>
        </w:numPr>
        <w:tabs>
          <w:tab w:val="left" w:pos="1276"/>
        </w:tabs>
        <w:spacing w:after="0" w:line="360" w:lineRule="auto"/>
        <w:ind w:left="0" w:firstLine="709"/>
        <w:jc w:val="both"/>
        <w:textAlignment w:val="baseline"/>
        <w:rPr>
          <w:rFonts w:ascii="Times New Roman" w:eastAsia="Times New Roman" w:hAnsi="Times New Roman" w:cs="Times New Roman"/>
          <w:spacing w:val="2"/>
          <w:sz w:val="28"/>
          <w:szCs w:val="28"/>
          <w:lang w:eastAsia="ru-RU"/>
        </w:rPr>
      </w:pPr>
      <w:r w:rsidRPr="0031649A">
        <w:rPr>
          <w:rFonts w:ascii="Times New Roman" w:eastAsia="Times New Roman" w:hAnsi="Times New Roman" w:cs="Times New Roman"/>
          <w:color w:val="2D2D2D"/>
          <w:spacing w:val="2"/>
          <w:sz w:val="28"/>
          <w:szCs w:val="28"/>
          <w:lang w:eastAsia="ru-RU"/>
        </w:rPr>
        <w:t>Обоснование НМЦ договора оформляется в виде документа, в котором в том числе указываются:</w:t>
      </w:r>
    </w:p>
    <w:p w:rsidR="0031649A" w:rsidRPr="0031649A" w:rsidRDefault="0031649A" w:rsidP="0031649A">
      <w:pPr>
        <w:tabs>
          <w:tab w:val="left" w:pos="1276"/>
        </w:tabs>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31649A">
        <w:rPr>
          <w:rFonts w:ascii="Times New Roman" w:eastAsia="Times New Roman" w:hAnsi="Times New Roman" w:cs="Times New Roman"/>
          <w:color w:val="2D2D2D"/>
          <w:spacing w:val="2"/>
          <w:sz w:val="28"/>
          <w:szCs w:val="28"/>
          <w:lang w:eastAsia="ru-RU"/>
        </w:rPr>
        <w:t>1) методы формирования НМЦ договора;</w:t>
      </w:r>
    </w:p>
    <w:p w:rsidR="0031649A" w:rsidRPr="0031649A" w:rsidRDefault="0031649A" w:rsidP="0031649A">
      <w:pPr>
        <w:tabs>
          <w:tab w:val="left" w:pos="1276"/>
        </w:tabs>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31649A">
        <w:rPr>
          <w:rFonts w:ascii="Times New Roman" w:eastAsia="Times New Roman" w:hAnsi="Times New Roman" w:cs="Times New Roman"/>
          <w:color w:val="2D2D2D"/>
          <w:spacing w:val="2"/>
          <w:sz w:val="28"/>
          <w:szCs w:val="28"/>
          <w:lang w:eastAsia="ru-RU"/>
        </w:rPr>
        <w:t>2) реквизиты полученных от поставщиков (подрядчиков, исполнителей) ответов на запросы информации о ценах;</w:t>
      </w:r>
    </w:p>
    <w:p w:rsidR="0031649A" w:rsidRPr="0031649A" w:rsidRDefault="0031649A" w:rsidP="0031649A">
      <w:pPr>
        <w:tabs>
          <w:tab w:val="left" w:pos="1276"/>
        </w:tabs>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31649A">
        <w:rPr>
          <w:rFonts w:ascii="Times New Roman" w:eastAsia="Times New Roman" w:hAnsi="Times New Roman" w:cs="Times New Roman"/>
          <w:color w:val="2D2D2D"/>
          <w:spacing w:val="2"/>
          <w:sz w:val="28"/>
          <w:szCs w:val="28"/>
          <w:lang w:eastAsia="ru-RU"/>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31649A" w:rsidRPr="0031649A" w:rsidRDefault="0031649A" w:rsidP="0031649A">
      <w:pPr>
        <w:tabs>
          <w:tab w:val="left" w:pos="1276"/>
        </w:tabs>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31649A">
        <w:rPr>
          <w:rFonts w:ascii="Times New Roman" w:eastAsia="Times New Roman" w:hAnsi="Times New Roman" w:cs="Times New Roman"/>
          <w:color w:val="2D2D2D"/>
          <w:spacing w:val="2"/>
          <w:sz w:val="28"/>
          <w:szCs w:val="28"/>
          <w:lang w:eastAsia="ru-RU"/>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1649A" w:rsidRPr="0031649A" w:rsidRDefault="0031649A" w:rsidP="0031649A">
      <w:pPr>
        <w:tabs>
          <w:tab w:val="left" w:pos="1276"/>
        </w:tabs>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31649A">
        <w:rPr>
          <w:rFonts w:ascii="Times New Roman" w:eastAsia="Times New Roman" w:hAnsi="Times New Roman" w:cs="Times New Roman"/>
          <w:color w:val="2D2D2D"/>
          <w:spacing w:val="2"/>
          <w:sz w:val="28"/>
          <w:szCs w:val="28"/>
          <w:lang w:eastAsia="ru-RU"/>
        </w:rPr>
        <w:t xml:space="preserve">5) подробный расчет НМЦ договора, если Заказчик осуществляет расчет НМЦ договора; </w:t>
      </w:r>
    </w:p>
    <w:p w:rsidR="0031649A" w:rsidRPr="0031649A" w:rsidRDefault="0031649A" w:rsidP="0031649A">
      <w:pPr>
        <w:tabs>
          <w:tab w:val="left" w:pos="1276"/>
        </w:tabs>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31649A">
        <w:rPr>
          <w:rFonts w:ascii="Times New Roman" w:eastAsia="Times New Roman" w:hAnsi="Times New Roman" w:cs="Times New Roman"/>
          <w:color w:val="2D2D2D"/>
          <w:spacing w:val="2"/>
          <w:sz w:val="28"/>
          <w:szCs w:val="28"/>
          <w:lang w:eastAsia="ru-RU"/>
        </w:rPr>
        <w:t>6) иные реквизиты источников информации, на основании которой установлена НМЦ договора.</w:t>
      </w:r>
    </w:p>
    <w:p w:rsidR="0031649A" w:rsidRPr="0031649A" w:rsidRDefault="0031649A" w:rsidP="0031649A">
      <w:pPr>
        <w:numPr>
          <w:ilvl w:val="2"/>
          <w:numId w:val="11"/>
        </w:numPr>
        <w:spacing w:after="200" w:line="360" w:lineRule="auto"/>
        <w:ind w:left="0" w:firstLine="709"/>
        <w:contextualSpacing/>
        <w:jc w:val="both"/>
        <w:rPr>
          <w:rFonts w:ascii="Times New Roman" w:eastAsia="Times New Roman" w:hAnsi="Times New Roman" w:cs="Times New Roman"/>
          <w:spacing w:val="2"/>
          <w:sz w:val="28"/>
          <w:szCs w:val="28"/>
          <w:lang w:eastAsia="ru-RU"/>
        </w:rPr>
      </w:pPr>
      <w:r w:rsidRPr="0031649A">
        <w:rPr>
          <w:rFonts w:ascii="Times New Roman" w:eastAsia="Times New Roman" w:hAnsi="Times New Roman" w:cs="Times New Roman"/>
          <w:spacing w:val="2"/>
          <w:sz w:val="28"/>
          <w:szCs w:val="28"/>
          <w:lang w:eastAsia="ru-RU"/>
        </w:rPr>
        <w:t>При закупке у единственного поставщика Заказчик осуществляет обоснование НМЦ договора или расчет НМЦ договора.</w:t>
      </w:r>
    </w:p>
    <w:p w:rsidR="0031649A" w:rsidRPr="0031649A" w:rsidRDefault="0031649A" w:rsidP="0031649A">
      <w:pPr>
        <w:spacing w:after="200" w:line="360" w:lineRule="auto"/>
        <w:ind w:firstLine="709"/>
        <w:contextualSpacing/>
        <w:jc w:val="both"/>
        <w:rPr>
          <w:rFonts w:ascii="Times New Roman" w:eastAsia="Times New Roman" w:hAnsi="Times New Roman" w:cs="Times New Roman"/>
          <w:spacing w:val="2"/>
          <w:sz w:val="28"/>
          <w:szCs w:val="28"/>
          <w:lang w:eastAsia="ru-RU"/>
        </w:rPr>
      </w:pPr>
      <w:r w:rsidRPr="0031649A">
        <w:rPr>
          <w:rFonts w:ascii="Times New Roman" w:eastAsia="Times New Roman" w:hAnsi="Times New Roman" w:cs="Times New Roman"/>
          <w:spacing w:val="2"/>
          <w:sz w:val="28"/>
          <w:szCs w:val="28"/>
          <w:lang w:eastAsia="ru-RU"/>
        </w:rPr>
        <w:t>Обоснование НМЦ договора, расчет НМЦ договора при закупке у единственного поставщика на сумму менее ста тысяч рублей не требуется.</w:t>
      </w:r>
    </w:p>
    <w:p w:rsidR="0031649A" w:rsidRPr="0031649A" w:rsidRDefault="0031649A" w:rsidP="0031649A">
      <w:pPr>
        <w:numPr>
          <w:ilvl w:val="2"/>
          <w:numId w:val="11"/>
        </w:numPr>
        <w:spacing w:after="200" w:line="360" w:lineRule="auto"/>
        <w:ind w:left="0" w:firstLine="709"/>
        <w:contextualSpacing/>
        <w:jc w:val="both"/>
        <w:rPr>
          <w:rFonts w:ascii="Times New Roman" w:eastAsia="Times New Roman" w:hAnsi="Times New Roman" w:cs="Times New Roman"/>
          <w:spacing w:val="2"/>
          <w:sz w:val="28"/>
          <w:szCs w:val="28"/>
          <w:lang w:eastAsia="ru-RU"/>
        </w:rPr>
      </w:pPr>
      <w:r w:rsidRPr="0031649A">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w:t>
      </w:r>
      <w:r w:rsidRPr="0031649A">
        <w:rPr>
          <w:rFonts w:ascii="Times New Roman" w:hAnsi="Times New Roman" w:cs="Times New Roman"/>
          <w:sz w:val="28"/>
          <w:szCs w:val="28"/>
        </w:rPr>
        <w:lastRenderedPageBreak/>
        <w:t>контракта, а также обосновывает в соответствии с настоящим разделом цену единицы товара, работы, услуги. При этом положения настоящего Положения о закупке, касающиеся применения НМЦ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31649A" w:rsidRPr="0031649A" w:rsidRDefault="0031649A" w:rsidP="0031649A">
      <w:pPr>
        <w:numPr>
          <w:ilvl w:val="2"/>
          <w:numId w:val="11"/>
        </w:numPr>
        <w:spacing w:after="200" w:line="360" w:lineRule="auto"/>
        <w:ind w:left="0" w:firstLine="709"/>
        <w:contextualSpacing/>
        <w:jc w:val="both"/>
        <w:rPr>
          <w:rFonts w:ascii="Times New Roman" w:eastAsia="Times New Roman" w:hAnsi="Times New Roman" w:cs="Times New Roman"/>
          <w:spacing w:val="2"/>
          <w:sz w:val="28"/>
          <w:szCs w:val="28"/>
          <w:lang w:eastAsia="ru-RU"/>
        </w:rPr>
      </w:pPr>
      <w:r w:rsidRPr="0031649A">
        <w:rPr>
          <w:rFonts w:ascii="Times New Roman" w:eastAsia="Times New Roman" w:hAnsi="Times New Roman" w:cs="Times New Roman"/>
          <w:spacing w:val="2"/>
          <w:sz w:val="28"/>
          <w:szCs w:val="28"/>
          <w:lang w:eastAsia="ru-RU"/>
        </w:rPr>
        <w:t xml:space="preserve"> Сумма, подлежащая уплате заказчиком поставщику (исполнителю, подрядчику) в ходе исполнения договора (далее - формула цены), рассчитывается путем сложения стоимости поставляемого товара (оказания всего объема услуг, выполнения всего объема работ), транспортных и иных расходов, связанных с выполнением поставщиком (подрядчиком, исполнителем) обязательств по договору, а также налогов, сборов и других обязательных платежей, которые поставщик (подрядчик, исполнитель) должен выплатить в связи с выполнением обязательств по договору в соответствии   с законодательством Российской Федерации.</w:t>
      </w:r>
    </w:p>
    <w:p w:rsidR="0031649A" w:rsidRPr="0031649A" w:rsidRDefault="0031649A" w:rsidP="0031649A">
      <w:pPr>
        <w:tabs>
          <w:tab w:val="left" w:pos="1276"/>
        </w:tabs>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p>
    <w:p w:rsidR="0031649A" w:rsidRPr="0031649A" w:rsidRDefault="0031649A" w:rsidP="0031649A">
      <w:pPr>
        <w:numPr>
          <w:ilvl w:val="1"/>
          <w:numId w:val="11"/>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Документация о конкурентной закупке, извещение о проведении конкурентной закупки</w:t>
      </w:r>
      <w:bookmarkEnd w:id="4"/>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Документация о конкурентной закупке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документации о закупке указываются: </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w:t>
      </w:r>
      <w:r w:rsidRPr="0031649A">
        <w:rPr>
          <w:rFonts w:ascii="Times New Roman" w:eastAsia="Calibri" w:hAnsi="Times New Roman" w:cs="Times New Roman"/>
          <w:sz w:val="28"/>
          <w:szCs w:val="28"/>
        </w:rPr>
        <w:lastRenderedPageBreak/>
        <w:t xml:space="preserve">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требования к содержанию, форме, оформлению и составу заявки на участие в закупке;</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5)</w:t>
      </w:r>
      <w:r w:rsidRPr="0031649A">
        <w:t xml:space="preserve"> </w:t>
      </w:r>
      <w:r w:rsidRPr="0031649A">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6) форма, сроки и порядок оплаты товара, работы, услуги;</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7)</w:t>
      </w:r>
      <w:r w:rsidRPr="0031649A">
        <w:t xml:space="preserve"> </w:t>
      </w:r>
      <w:r w:rsidRPr="0031649A">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9) требования к участникам закупки и перечень документов, необходимых для подтверждения соответствия указанным требованиям;</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12) дата рассмотрения предложений участников такой закупки и подведения итогов такой закупки;</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13) критерии оценки и сопоставления заявок на участие в такой закупке;</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14) порядок оценки и сопоставления заявок на участие в такой закупке;</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15) описание предмета такой закупки в соответствии с частью 6.1 статьи 3 Закона № 223-ФЗ;</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16)</w:t>
      </w:r>
      <w:r w:rsidRPr="0031649A">
        <w:t xml:space="preserve"> </w:t>
      </w:r>
      <w:r w:rsidRPr="0031649A">
        <w:rPr>
          <w:rFonts w:ascii="Times New Roman" w:eastAsia="Calibri" w:hAnsi="Times New Roman" w:cs="Times New Roman"/>
          <w:sz w:val="28"/>
          <w:szCs w:val="28"/>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17) порядок и срок отзыва заявок на участие в конкурсе, порядок внесения изменений в такие заявки;</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18) срок со дня размещения в ЕИС итогового протокола по результатам закупки, в течение которого победитель закупки должен подписать проект договора;</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19) иные сведения, предусмотренные Заказчиком при необходимости.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Документация о конкурентной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Документация о конкурентной закупке устанавливает перечень документов, подтверждающих соответствие участника закупки требованиям, установленным такой документацией.</w:t>
      </w:r>
    </w:p>
    <w:p w:rsidR="0031649A" w:rsidRPr="0031649A" w:rsidRDefault="0031649A" w:rsidP="0031649A">
      <w:pPr>
        <w:numPr>
          <w:ilvl w:val="2"/>
          <w:numId w:val="11"/>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Документация о конкурентной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1649A" w:rsidRPr="0031649A" w:rsidRDefault="0031649A" w:rsidP="0031649A">
      <w:pPr>
        <w:numPr>
          <w:ilvl w:val="2"/>
          <w:numId w:val="11"/>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Если иное не предусмотрено документацией о конкурентной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1649A" w:rsidRPr="0031649A" w:rsidRDefault="0031649A" w:rsidP="0031649A">
      <w:pPr>
        <w:numPr>
          <w:ilvl w:val="2"/>
          <w:numId w:val="11"/>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Извещение о проведении конкурентной закупки является неотъемлемой частью документации о конкурентной закупке. Сведения, содержащиеся в извещении о проведении закупки, должны соответствовать сведениям, включенным в документацию о конкурентной закупке. В извещении указываются:</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1) способ осуществления закупки;</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2.5.9 настоящего Положения (при необходимости);</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4) место поставки товара, выполнения работы, оказания услуги;</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5)</w:t>
      </w:r>
      <w:r w:rsidRPr="0031649A">
        <w:t xml:space="preserve"> </w:t>
      </w:r>
      <w:r w:rsidRPr="0031649A">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и сроки подведения итогов конкурентной закупки (этапов конкурентной закупки);</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8) размер и порядок внесения денежных средств в качестве обеспечения заявок на участие в закупке (при принятии Заказчиком такого решения);</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9) размер обеспечения исполнения договора, порядок предоставления такого обеспечения, требования к такому обеспечению (при принятии Заказчиком такого решения);</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10)</w:t>
      </w:r>
      <w:r w:rsidRPr="0031649A">
        <w:t xml:space="preserve"> </w:t>
      </w:r>
      <w:r w:rsidRPr="0031649A">
        <w:rPr>
          <w:rFonts w:ascii="Times New Roman" w:eastAsia="Calibri" w:hAnsi="Times New Roman" w:cs="Times New Roman"/>
          <w:sz w:val="28"/>
          <w:szCs w:val="28"/>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Российской Федерации № 925; </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11) адрес электронной площадки в информационно-телекоммуникационной сети Интернет (при осуществлении конкурентной закупки в электронной форме);</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12) иные сведения, предусмотренные Заказчиком при необходимости.</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Документация о закупке и извещение о проведении закупки размещаются в ЕИС и доступны для ознакомления без взимания платы.</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описании в документации о конкурентной закупке предмета закупки Заказчик руководствуется следующими правилами: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закупок товаров, необходимых для исполнения государственного или муниципального контракта;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 проведении закупки и (или) документации о закупке: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при осуществлении Заказчиком закупки в электронной форме - в порядке, предусмотренном статьей 3.3 Федерального закона № 223-ФЗ,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в остальных случаях - в письменной форме, в том числе в виде электронного документа.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Изменения, внесенные в извещение о проведении конкурентной закупки, документацию о закупке, размещаются в ЕИС не позднее трех календарных дней со дня принятия решения об их внесении.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результате внесения указанных изменений срок подачи заявок на участие в конкурентной закупке должен быть продлен таким образом, чтобы с даты размещения в ЕИС изменений в извещение о проведении закупки, документацию о закупке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настоящим Положением для данного способа закупки.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срок, установленный подпунктом 7 пункта 2.2.2 настоящего Положения.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проект договора, который является неотъемлемой частью извещения об осуществлении конкурентной закупки и документации о конкурентной закупке, включаются все существенные условия, кроме тех, которые определяются в процессе проведения закупки.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При многоэтапной процедуре закупки проект договора включается в состав документации при проведении последнего этапа закупочной процедуры после определения способов наилучшего удовлетворения потребностей заказчика и уточнения требований к предмету закупки (окончательного формирования условий договора.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при проведении закупки вправе в документации установить возможность применения антидемпинговых мер. Антидемпинговые меры применяются, если по результатам закупочной процедуры цена договора, предложенная участником закупки, с которым заключается договор, снижена на двадцать пять процентов и более от НМЦ договора.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31649A" w:rsidRPr="0031649A" w:rsidRDefault="0031649A" w:rsidP="0031649A">
      <w:pPr>
        <w:tabs>
          <w:tab w:val="left" w:pos="1276"/>
          <w:tab w:val="left" w:pos="1815"/>
        </w:tabs>
        <w:spacing w:after="0" w:line="360" w:lineRule="auto"/>
        <w:ind w:firstLine="709"/>
        <w:contextualSpacing/>
        <w:rPr>
          <w:rFonts w:ascii="Times New Roman" w:eastAsia="Calibri" w:hAnsi="Times New Roman" w:cs="Times New Roman"/>
          <w:sz w:val="28"/>
          <w:szCs w:val="28"/>
        </w:rPr>
      </w:pPr>
      <w:r w:rsidRPr="0031649A">
        <w:rPr>
          <w:rFonts w:ascii="Times New Roman" w:eastAsia="Calibri" w:hAnsi="Times New Roman" w:cs="Times New Roman"/>
          <w:sz w:val="28"/>
          <w:szCs w:val="28"/>
        </w:rPr>
        <w:tab/>
      </w:r>
    </w:p>
    <w:p w:rsidR="0031649A" w:rsidRPr="0031649A" w:rsidRDefault="0031649A" w:rsidP="0031649A">
      <w:pPr>
        <w:numPr>
          <w:ilvl w:val="1"/>
          <w:numId w:val="11"/>
        </w:numPr>
        <w:tabs>
          <w:tab w:val="left" w:pos="1276"/>
        </w:tabs>
        <w:spacing w:after="0" w:line="360" w:lineRule="auto"/>
        <w:ind w:left="0" w:firstLine="709"/>
        <w:contextualSpacing/>
        <w:jc w:val="center"/>
        <w:rPr>
          <w:rFonts w:ascii="Times New Roman" w:eastAsia="Calibri" w:hAnsi="Times New Roman" w:cs="Times New Roman"/>
          <w:sz w:val="28"/>
          <w:szCs w:val="28"/>
        </w:rPr>
      </w:pPr>
      <w:bookmarkStart w:id="5" w:name="_Toc52886510"/>
      <w:r w:rsidRPr="0031649A">
        <w:rPr>
          <w:rFonts w:ascii="Times New Roman" w:eastAsia="Calibri" w:hAnsi="Times New Roman" w:cs="Times New Roman"/>
          <w:sz w:val="28"/>
          <w:szCs w:val="28"/>
        </w:rPr>
        <w:t>Требования к участникам закупки</w:t>
      </w:r>
      <w:bookmarkEnd w:id="5"/>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xml:space="preserve">2) </w:t>
      </w:r>
      <w:proofErr w:type="spellStart"/>
      <w:r w:rsidRPr="0031649A">
        <w:rPr>
          <w:rFonts w:ascii="Times New Roman" w:eastAsia="Calibri" w:hAnsi="Times New Roman" w:cs="Times New Roman"/>
          <w:sz w:val="28"/>
          <w:szCs w:val="28"/>
        </w:rPr>
        <w:t>непроведение</w:t>
      </w:r>
      <w:proofErr w:type="spellEnd"/>
      <w:r w:rsidRPr="0031649A">
        <w:rPr>
          <w:rFonts w:ascii="Times New Roman" w:eastAsia="Calibri"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3) </w:t>
      </w:r>
      <w:proofErr w:type="spellStart"/>
      <w:r w:rsidRPr="0031649A">
        <w:rPr>
          <w:rFonts w:ascii="Times New Roman" w:eastAsia="Calibri" w:hAnsi="Times New Roman" w:cs="Times New Roman"/>
          <w:sz w:val="28"/>
          <w:szCs w:val="28"/>
        </w:rPr>
        <w:t>неприостановление</w:t>
      </w:r>
      <w:proofErr w:type="spellEnd"/>
      <w:r w:rsidRPr="0031649A">
        <w:rPr>
          <w:rFonts w:ascii="Times New Roman" w:eastAsia="Calibri"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shd w:val="clear" w:color="auto" w:fill="FFFFFF"/>
        </w:rPr>
      </w:pPr>
      <w:r w:rsidRPr="0031649A">
        <w:rPr>
          <w:rFonts w:ascii="Times New Roman" w:eastAsia="Calibri"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31649A">
        <w:rPr>
          <w:rFonts w:ascii="Times New Roman" w:eastAsia="Calibri"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8) отсутствие между участником закупки и Заказчиком, организатором закупки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649A">
        <w:rPr>
          <w:rFonts w:ascii="Times New Roman" w:eastAsia="Calibri" w:hAnsi="Times New Roman" w:cs="Times New Roman"/>
          <w:sz w:val="28"/>
          <w:szCs w:val="28"/>
        </w:rPr>
        <w:t>неполнородными</w:t>
      </w:r>
      <w:proofErr w:type="spellEnd"/>
      <w:r w:rsidRPr="0031649A">
        <w:rPr>
          <w:rFonts w:ascii="Times New Roman" w:eastAsia="Calibri"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9)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вправе устанавливать также дополнительные требования к участникам закупочных процедур, в том числе: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наличие материально-технических ресурсов, необходимых для исполнения обязательств по договору;</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наличие опыта выполнения работ, указания услуг, поставки продукции сопоставимого характера и объема;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наличие кадровых ресурсов, необходимых для исполнения обязательств по договору;</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наличие финансовых ресурсов, необходимых для исполнения обязательств по договору;</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предоставление образца товара, предлагаемого участником к закупке;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иные дополнительные требования, предусмотренные извещением о проведении закупки, документацией о закупке.</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w:t>
      </w:r>
      <w:proofErr w:type="gramStart"/>
      <w:r w:rsidRPr="0031649A">
        <w:rPr>
          <w:rFonts w:ascii="Times New Roman" w:eastAsia="Calibri" w:hAnsi="Times New Roman" w:cs="Times New Roman"/>
          <w:sz w:val="28"/>
          <w:szCs w:val="28"/>
        </w:rPr>
        <w:t>если  на</w:t>
      </w:r>
      <w:proofErr w:type="gramEnd"/>
      <w:r w:rsidRPr="0031649A">
        <w:rPr>
          <w:rFonts w:ascii="Times New Roman" w:eastAsia="Calibri" w:hAnsi="Times New Roman" w:cs="Times New Roman"/>
          <w:sz w:val="28"/>
          <w:szCs w:val="28"/>
        </w:rPr>
        <w:t xml:space="preserve"> стороне участника закупки выступает несколько юридических лиц (физических лиц, в том числе индивидуальных предпринимателей), требования к участникам закупки, установленные </w:t>
      </w:r>
      <w:r w:rsidRPr="0031649A">
        <w:rPr>
          <w:rFonts w:ascii="Times New Roman" w:eastAsia="Calibri" w:hAnsi="Times New Roman" w:cs="Times New Roman"/>
          <w:sz w:val="28"/>
          <w:szCs w:val="28"/>
        </w:rPr>
        <w:lastRenderedPageBreak/>
        <w:t>Заказчиком в извещении о проведении закупки, документации о закупке, предъявляются к каждому из указанных лиц в отдельности.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11"/>
        </w:numPr>
        <w:tabs>
          <w:tab w:val="left" w:pos="1276"/>
        </w:tabs>
        <w:spacing w:after="0" w:line="360" w:lineRule="auto"/>
        <w:ind w:left="0" w:firstLine="709"/>
        <w:contextualSpacing/>
        <w:jc w:val="center"/>
        <w:rPr>
          <w:rFonts w:ascii="Times New Roman" w:eastAsia="Calibri" w:hAnsi="Times New Roman" w:cs="Times New Roman"/>
          <w:sz w:val="28"/>
          <w:szCs w:val="28"/>
        </w:rPr>
      </w:pPr>
      <w:bookmarkStart w:id="6" w:name="_Toc52886511"/>
      <w:r w:rsidRPr="0031649A">
        <w:rPr>
          <w:rFonts w:ascii="Times New Roman" w:eastAsia="Calibri" w:hAnsi="Times New Roman" w:cs="Times New Roman"/>
          <w:sz w:val="28"/>
          <w:szCs w:val="28"/>
        </w:rPr>
        <w:t>Условия допуска к участию и отстранения от участия в закупк</w:t>
      </w:r>
      <w:bookmarkEnd w:id="6"/>
      <w:r w:rsidRPr="0031649A">
        <w:rPr>
          <w:rFonts w:ascii="Times New Roman" w:eastAsia="Calibri" w:hAnsi="Times New Roman" w:cs="Times New Roman"/>
          <w:sz w:val="28"/>
          <w:szCs w:val="28"/>
        </w:rPr>
        <w:t>е</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Комиссия по закупкам отказывает участнику закупки в допуске к участию в процедуре закупки в следующих случаях:</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несоответствие участника хотя бы одному из требований, установленных извещением о проведении закупки, документацией о закупке;</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заявка не соответствует требованиям извещения о закупке, документации о закупке или настоящего Положения;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непредставление документов, необходимые для участия в процедуре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4) наличие в представленных документах или в заявке недостоверных сведений об участнике закупки и (или) о товарах, работах, услугах;</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5) участник закупки не предоставил обеспечение заявки на участие в закупке, если такое обеспечение предусмотрено извещением о закупке, документацией о закупке.</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выявлении хотя бы одного из фактов, указанных в пункте 2.7.1 настоящего Положения, комиссия по закупкам отстраняет участника от процедуры закупки на любом этапе ее проведения до момента заключения договора.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выявления фактов, предусмотренных в пункте 2.7.1 настоящего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Если факты, перечисленные в пункте 2.7.1 настоящего Положения, выявлены на ином этапе закупки, комиссия по закупкам составляет протокол отстранения от участия в процедуре закупки. В него включается, в том числе, следующая информация: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1) сведения о месте, дате, времени составления протокола;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фамилии, имена, отчества, должности членов комиссии по закупкам;</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4) основание для отстранения в соответствии с пунктом 2.7.1 настоящего Положения;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5) обстоятельства, при которых выявлен факт, указанный в пункте 2.7.1 настоящего Положения;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6) сведения, полученные Заказчиком, комиссией по закупкам в подтверждение факта, названного в пункте 2.7.1 настоящего Положения;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Протокол подписывается Заказчиком не позднее одного рабочего дня, следующего после дня его составления, в двух экземплярах, один из которых хранится у Заказчика.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 отсутствии возможности передачи указанного протокола посредством ЭТП второй экземпляр такого протокола в течение 3 дней со дня его подписания передается лицу, с которым Заказчик отказывается заключить договор.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Указанный протокол размещается в ЕИС не позднее чем через три календарных дня со дня подписания.</w:t>
      </w:r>
    </w:p>
    <w:p w:rsidR="0031649A" w:rsidRPr="0031649A" w:rsidRDefault="0031649A" w:rsidP="0031649A">
      <w:pPr>
        <w:tabs>
          <w:tab w:val="left" w:pos="1276"/>
        </w:tabs>
        <w:spacing w:after="0" w:line="360" w:lineRule="auto"/>
        <w:ind w:firstLine="709"/>
        <w:rPr>
          <w:rFonts w:ascii="Times New Roman" w:hAnsi="Times New Roman" w:cs="Times New Roman"/>
          <w:sz w:val="28"/>
          <w:szCs w:val="28"/>
        </w:rPr>
      </w:pPr>
    </w:p>
    <w:p w:rsidR="0031649A" w:rsidRPr="0031649A" w:rsidRDefault="0031649A" w:rsidP="0031649A">
      <w:pPr>
        <w:numPr>
          <w:ilvl w:val="1"/>
          <w:numId w:val="11"/>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Обеспечение заявки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вправе установить в документации о конкурентной закупке (извещении о проведении конкурентной закупки) требование о предоставлении участниками закупки обеспечения заявки на участие в такой закупке в размере от одной второй процента до пяти процентов НМЦ договора.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В извещении о проведении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обеспечению, в том числе условия банковской гарантии.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Обеспечение заявки на участие в конкурентной закупке может предоставляться участником конкурентной закупки: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путем внесения денежных средств (обеспечивается блокированием денежных средств на ЭТП);</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путем предоставления банковской гарантии;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 проведении закупки, документации о закупке. </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Обеспечение заявки на участие в закупке не возвращается участнику в следующих случаях:</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уклонение или отказ участника закупки от заключения договора;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2) </w:t>
      </w:r>
      <w:proofErr w:type="spellStart"/>
      <w:r w:rsidRPr="0031649A">
        <w:rPr>
          <w:rFonts w:ascii="Times New Roman" w:eastAsia="Calibri" w:hAnsi="Times New Roman" w:cs="Times New Roman"/>
          <w:sz w:val="28"/>
          <w:szCs w:val="28"/>
        </w:rPr>
        <w:t>непредоставление</w:t>
      </w:r>
      <w:proofErr w:type="spellEnd"/>
      <w:r w:rsidRPr="0031649A">
        <w:rPr>
          <w:rFonts w:ascii="Times New Roman" w:eastAsia="Calibri" w:hAnsi="Times New Roman" w:cs="Times New Roman"/>
          <w:sz w:val="28"/>
          <w:szCs w:val="28"/>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(если в извещении о проведении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p>
    <w:p w:rsidR="0031649A" w:rsidRPr="0031649A" w:rsidRDefault="0031649A" w:rsidP="0031649A">
      <w:pPr>
        <w:numPr>
          <w:ilvl w:val="1"/>
          <w:numId w:val="11"/>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Обеспечение исполнения договора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документации о конкурентной закупке (извещении о проведении конкурентной закупки) Заказчик вправе установить требование о предоставлении обеспечения исполнения договора, заключаемого по результатам проведения закупки.</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Обеспечение исполнения договора устанавливается в размере от десяти до тридцати процентов НМЦ договора.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обязан установить требование о предоставлении обеспечения исполнения договора в случае, если НМЦ договора превышает пять миллионов рублей или в договоре предусмотрена выплата аванса, при этом размер обеспечения исполнения договора не может быть менее размера авансовых платежей.</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Обеспечение исполнения договора может предоставляться участником конкурентной закупки: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путем внесения денежных средств,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путем предоставления банковской гарантии;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 проведении закупки, документации о закупке. </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предоставления участником закупки обеспечения исполнения договора путем предоставления безотзывной банковской гарантии, выданной банком, срок ее действия должен превышать срок действия договора не менее чем на два месяца.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При наличии в документации о закупке требования об обеспечении исполнения договора соответствующее обеспечение предоставляется участником закупки до заключения договора.</w:t>
      </w:r>
    </w:p>
    <w:p w:rsidR="0031649A" w:rsidRPr="0031649A" w:rsidRDefault="0031649A" w:rsidP="0031649A">
      <w:pPr>
        <w:numPr>
          <w:ilvl w:val="2"/>
          <w:numId w:val="11"/>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участник закупки, с которым в соответствии с Положением заключается договор, не предоставил обеспечение исполнения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rsidR="0031649A" w:rsidRPr="0031649A" w:rsidRDefault="0031649A" w:rsidP="0031649A">
      <w:pPr>
        <w:tabs>
          <w:tab w:val="left" w:pos="1276"/>
        </w:tabs>
        <w:spacing w:after="0" w:line="240" w:lineRule="auto"/>
        <w:ind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2.10. Выполнение минимальной доли закупок товаров российского происхождения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2.10.1. Заказчик введет учет объема закупок товаров российского происхождения, указанных в приложении к постановлению Правительства Российской Федерации от 03.12.2020 N 2013 "О минимальной доле закупок товаров российского происхождения".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2.10.2. Для подтверждения соответствия товаров требованиям постановления Правительства Российской Федерации от 03.12.2020 N 2013 "О минимальной доле закупок товаров российского происхождения" Заказчик в документации о закупке устанавливает обязанность представления участником закупки в составе заявки: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2.10.3. При отсутствии в составе заявки документов, указанных в пункте 2.10.2 настоящего Положения, заявка участника закупки не подлежит отклонению, но такая закупка не засчитывается в долю закупок товаров российского происхождения, т.к. такой товар не признается российским.</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2.10.4. Представление приоритета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N 925 "О приоритете товаров российского происхождения, работ, услуг, выполняемых, </w:t>
      </w:r>
      <w:r w:rsidRPr="0031649A">
        <w:rPr>
          <w:rFonts w:ascii="Times New Roman" w:eastAsia="Calibri" w:hAnsi="Times New Roman" w:cs="Times New Roman"/>
          <w:sz w:val="28"/>
          <w:szCs w:val="28"/>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связано с наличием в составе заявки документов, подтверждающих соответствие товаров требованиям постановления Правительства Российской Федерации от 03.12.2020 N 2013 "О минимальной доле закупок товаров российского происхождения".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p>
    <w:p w:rsidR="0031649A" w:rsidRPr="0031649A" w:rsidRDefault="0031649A" w:rsidP="0031649A">
      <w:pPr>
        <w:numPr>
          <w:ilvl w:val="0"/>
          <w:numId w:val="4"/>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bCs/>
          <w:sz w:val="28"/>
          <w:szCs w:val="28"/>
        </w:rPr>
        <w:t>Способы закупки и условия их проведения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4"/>
        </w:numPr>
        <w:tabs>
          <w:tab w:val="left" w:pos="1276"/>
        </w:tabs>
        <w:spacing w:after="0" w:line="360" w:lineRule="auto"/>
        <w:ind w:left="0" w:firstLine="709"/>
        <w:contextualSpacing/>
        <w:jc w:val="center"/>
        <w:rPr>
          <w:rFonts w:ascii="Times New Roman" w:eastAsia="Calibri" w:hAnsi="Times New Roman" w:cs="Times New Roman"/>
          <w:sz w:val="28"/>
          <w:szCs w:val="28"/>
        </w:rPr>
      </w:pPr>
      <w:bookmarkStart w:id="7" w:name="_Toc52886514"/>
      <w:r w:rsidRPr="0031649A">
        <w:rPr>
          <w:rFonts w:ascii="Times New Roman" w:eastAsia="Calibri" w:hAnsi="Times New Roman" w:cs="Times New Roman"/>
          <w:sz w:val="28"/>
          <w:szCs w:val="28"/>
        </w:rPr>
        <w:t>Способы закупки</w:t>
      </w:r>
      <w:bookmarkEnd w:id="7"/>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Закупки осуществляются следующими способами: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конкурентные способы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конкурс;</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аукцион;</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запрос котировок;</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запрос предложений;</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неконкурентные способы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закупка у единственного поставщика.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Выбор способа закупки осуществляется Заказчиком с учетом целесообразности, экономической эффективности соответствующего способа, а также с учетом настоящего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Закупка товаров, работ, услуг осуществляется только в электронной форме, за исключением случаев: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если информация о закупке в соответствии с частью 15 статьи 4 Федерального закона № 223-ФЗ не подлежит размещению в ЕИС и в соответствии с требованиями Федерального закона № 223-ФЗ проводится закрытая конкурентная закупка;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если закупка осуществляется у единственного поставщика в соответствии с настоящим Положением.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При осуществлении закупки путем проведения конкурса или аукциона могут выделяться лоты. В отношении лота в извещении о проведении закупки, документации о закупке отдельно указываются объект закупки, НМЦ договора, размер обеспечения заявки на участие в закупке (если устанавливается требование об обеспечении заявки), сроки и иные условия поставки товара, выполнения работы или оказания услуги, размер обеспечения исполнения договора (если устанавливается требование об обеспечении заявки). В этих случаях участник закупки подает заявку на участие в закупке в отношении определенного лота. В отношении каждого лота заключается отдельный договор.</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Не допускается взимание с участников закупки платы за участие в закупках, за исключением платы, взимаемой оператором ЭТП, если такая плата предусмотрена оператором ЭТП при проведении закупок в электронной форме.</w:t>
      </w:r>
    </w:p>
    <w:p w:rsidR="0031649A" w:rsidRPr="0031649A" w:rsidRDefault="0031649A" w:rsidP="0031649A">
      <w:pPr>
        <w:numPr>
          <w:ilvl w:val="2"/>
          <w:numId w:val="5"/>
        </w:numPr>
        <w:tabs>
          <w:tab w:val="left" w:pos="1276"/>
        </w:tabs>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в </w:t>
      </w:r>
      <w:r w:rsidRPr="0031649A">
        <w:rPr>
          <w:rFonts w:ascii="Times New Roman" w:eastAsia="Calibri" w:hAnsi="Times New Roman" w:cs="Times New Roman"/>
          <w:sz w:val="28"/>
          <w:szCs w:val="28"/>
        </w:rPr>
        <w:lastRenderedPageBreak/>
        <w:t>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уведомления, составленные в ходе процедур закупки, материалы обоснования НМЦ договора, в том числе полученных от поставщиков (подрядчиков, исполнителей) ответов, графических изображений снимков экрана (скриншотов страницы в информационно-телекоммуникационной сети Интернет) хранятся Заказчиком не менее трех лет.</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20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Конкурс (многоэтапный конкурс)</w:t>
      </w:r>
    </w:p>
    <w:p w:rsidR="0031649A" w:rsidRPr="0031649A" w:rsidRDefault="0031649A" w:rsidP="0031649A">
      <w:pPr>
        <w:numPr>
          <w:ilvl w:val="2"/>
          <w:numId w:val="5"/>
        </w:numPr>
        <w:tabs>
          <w:tab w:val="left" w:pos="1276"/>
        </w:tabs>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Отбор поставщика (подрядчика, исполнителя) с помощью конкурса осуществляется Заказчиком в случаях, прямо предусмотренных законодательством Российской Федерации, а также в иных случаях,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w:t>
      </w:r>
      <w:bookmarkStart w:id="8" w:name="_Toc52886516"/>
      <w:r w:rsidRPr="0031649A">
        <w:rPr>
          <w:rFonts w:ascii="Times New Roman" w:eastAsia="Calibri" w:hAnsi="Times New Roman" w:cs="Times New Roman"/>
          <w:sz w:val="28"/>
          <w:szCs w:val="28"/>
        </w:rPr>
        <w:t xml:space="preserve"> заявок на участие в конкурсе.</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Конкурентный способ закупки в форме конкурса может быть одно- и многоэтапным.</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hAnsi="Times New Roman" w:cs="Times New Roman"/>
          <w:sz w:val="28"/>
          <w:szCs w:val="28"/>
        </w:rPr>
        <w:t>Многоэтапные конкурсы проводятся для определения наиболее эффективного варианта удовлетворения потребностей Заказчика, а именно – при выполнении любого из следующих условий:</w:t>
      </w:r>
      <w:r w:rsidRPr="0031649A">
        <w:rPr>
          <w:rFonts w:ascii="Times New Roman" w:eastAsia="Calibri" w:hAnsi="Times New Roman" w:cs="Times New Roman"/>
          <w:sz w:val="28"/>
          <w:szCs w:val="28"/>
        </w:rPr>
        <w:t xml:space="preserve">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в силу сложности продукции или при наличии нескольких вариантов удовлетворения нужд Заказчика, когда трудно сразу сформулировать подробные требования к закупаемой продукции (иные договорные условия);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в случае необходимости ознакомления с возможными путями удовлетворения потребностей Заказчика и выбора наилучшего из них. </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Аукцион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Отбор поставщика (подрядчика, исполнителя) с помощью аукциона осуществляется Заказчиком в случаях, прямо предусмотренных законодательством Российской Федерации, а также в иных случаях, когда предложения участников закупки можно сравнить только по критерию цены.</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Запрос котировок</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Отбор поставщика (подрядчика, исполнителя) с помощью запроса котировок проводится, если однозначно могут быть определены все условия поставки (оказания услуг, выполнения работ) и для выбора наиболее предпочтительной заявки достаточно запросить только цену продукции (выбор осуществляется по единственному критерию — минимальной предложенной цене при соответствии техническим и иным требованиям).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НМЦ договора при проведении запроса котировок не может превышать пятьсот тысяч рублей, при этом годовой объем закупок, которые Заказчик вправе осуществить на основании настоящего пункта, не должен превышать десять процентов совокупного годового объема закупок Заказчика и не должен составлять более чем сто миллионов рублей в течение соответствующего календарного года.</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Запрос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Отбор поставщика (подрядчика, исполнителя) с помощью запроса предложений проводится, если предметом закупки является продукция, минимальные требования при закупке которой могут быть установлены Заказчиком (в том числе требования к Участнику закупки, к продукции, к условиям договора), но принятие решения о выборе Поставщика на основе одного критерия «минимальная предложенная цена» нецелесообразно, так как при этом не учитываются предпочтения Заказчика в части характеристик продукции и/или иных условий процедуры закупки.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Обоснование выбора способа закупки в виде запроса предложений с указанием оснований выбора хранится вместе с документацией о закупке, извещением о проведении закупки.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Отбор поставщика (исполнителя, подрядчика) с помощью запроса предложений может осуществляться, если предполагается заключение договора на поставку товара, выполнение работ или оказание услуг, НМЦ которого не превышает один миллион рублей, при этом годовой объем закупок, которые Заказчик вправе осуществить на основании настоящего пункта, не должен превышать один миллион рублей в течение соответствующего календарного года.</w:t>
      </w:r>
    </w:p>
    <w:p w:rsidR="0031649A" w:rsidRPr="0031649A" w:rsidRDefault="0031649A" w:rsidP="0031649A">
      <w:pPr>
        <w:tabs>
          <w:tab w:val="left" w:pos="1276"/>
        </w:tabs>
        <w:spacing w:after="0" w:line="360" w:lineRule="auto"/>
        <w:ind w:firstLine="709"/>
        <w:contextualSpacing/>
        <w:rPr>
          <w:rFonts w:ascii="Times New Roman" w:eastAsia="Calibri" w:hAnsi="Times New Roman" w:cs="Times New Roman"/>
          <w:sz w:val="28"/>
          <w:szCs w:val="28"/>
        </w:rPr>
      </w:pPr>
    </w:p>
    <w:p w:rsidR="0031649A" w:rsidRPr="0031649A" w:rsidRDefault="0031649A" w:rsidP="0031649A">
      <w:pPr>
        <w:tabs>
          <w:tab w:val="left" w:pos="1276"/>
        </w:tabs>
        <w:spacing w:after="0" w:line="360" w:lineRule="auto"/>
        <w:ind w:firstLine="709"/>
        <w:contextualSpacing/>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bookmarkStart w:id="9" w:name="_Toc52886517"/>
      <w:bookmarkEnd w:id="8"/>
      <w:r w:rsidRPr="0031649A">
        <w:rPr>
          <w:rFonts w:ascii="Times New Roman" w:eastAsia="Calibri" w:hAnsi="Times New Roman" w:cs="Times New Roman"/>
          <w:sz w:val="28"/>
          <w:szCs w:val="28"/>
        </w:rPr>
        <w:t>Закупка у единственного поставщика</w:t>
      </w:r>
      <w:bookmarkEnd w:id="9"/>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Под закупкой у единственного поставщика понимается способ осуществления закупок, при котором договор заключается напрямую с поставщиком без использования конкурентных способов закупки.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Закупка у единственного поставщика осуществляется Заказчиком в случаях, указанных в приложении к настоящему Положению.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Для проведения закупки у единственного поставщика Заказчиком может быть создана комиссия в соответствии с разделом 2.3 настоящего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Общая последовательность действий при проведении закупки у единственного поставщика: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включение закупки у единственного поставщика в план закупки, размещенный в ЕИС (при необходимости);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обоснование НМЦ договора или расчет НМЦ договора, обоснование потребности в закупке у единственного поставщика (при необходимости);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создание комиссии (при необходимости);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публикация в ЕИС извещения (при необходимости);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подписание договора с единственным поставщиком;</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внесение сведений о договоре с единственным поставщиком в реестр</w:t>
      </w:r>
      <w:r w:rsidRPr="0031649A">
        <w:t xml:space="preserve"> </w:t>
      </w:r>
      <w:r w:rsidRPr="0031649A">
        <w:rPr>
          <w:rFonts w:ascii="Times New Roman" w:eastAsia="Calibri" w:hAnsi="Times New Roman" w:cs="Times New Roman"/>
          <w:sz w:val="28"/>
          <w:szCs w:val="28"/>
        </w:rPr>
        <w:t>договоров в соответствии со статьей 4.1 Федерального закона № 223-ФЗ и требованиями Постановления Правительства Российской Федерации N 1132.</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Информация о закупке у единственного поставщика включается в план закупки в соответствии с разделом 2.1 Положения, за исключением случаев, предусмотренных пунктом 2.1.5 Положения.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Обоснование НМЦ договора, расчет НМЦ договора при закупке у единственного поставщика не требуется при условии, что закупка осуществляется на сумму менее ста тысяч рублей.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закупке у единственного поставщика на сумму сто тысяч рублей и более Заказчик составляет обоснование НМЦ договора в соответствии с разделом 2.4 настоящего Положения или расчет НМЦ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Обоснование НМЦ договора или расчет НМЦ договора хранится Заказчиком вместе с договором и извещением о проведении закупки у единственного поставщика не менее трех лет с даты окончания процедуры закупки.</w:t>
      </w:r>
    </w:p>
    <w:p w:rsidR="0031649A" w:rsidRPr="0031649A" w:rsidRDefault="0031649A" w:rsidP="0031649A">
      <w:pPr>
        <w:numPr>
          <w:ilvl w:val="2"/>
          <w:numId w:val="5"/>
        </w:numPr>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При закупке у единственного поставщика на сумму, составляющую сто тысяч рублей и более (если годовая выручка Заказчика за предыдущий финансовый год не превышает пятьсот миллионов рублей), на сумму, составляющую двести пятьдесят тысяч рублей и более (если годовая выручка Заказчика за предыдущий финансовый год составляет пятьсот миллионов рублей и более), извещение о закупке у единственного поставщика подлежит размещению в ЕИС не позднее чем на следующий рабочий день после осуществления такой закупки.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sz w:val="28"/>
          <w:szCs w:val="28"/>
        </w:rPr>
        <w:t xml:space="preserve">Извещение о закупке у единственного поставщика должно </w:t>
      </w:r>
      <w:proofErr w:type="gramStart"/>
      <w:r w:rsidRPr="0031649A">
        <w:rPr>
          <w:rFonts w:ascii="Times New Roman" w:eastAsia="Calibri" w:hAnsi="Times New Roman" w:cs="Times New Roman"/>
          <w:sz w:val="28"/>
          <w:szCs w:val="28"/>
        </w:rPr>
        <w:t>содержать  следующие</w:t>
      </w:r>
      <w:proofErr w:type="gramEnd"/>
      <w:r w:rsidRPr="0031649A">
        <w:rPr>
          <w:rFonts w:ascii="Times New Roman" w:eastAsia="Calibri" w:hAnsi="Times New Roman" w:cs="Times New Roman"/>
          <w:sz w:val="28"/>
          <w:szCs w:val="28"/>
        </w:rPr>
        <w:t xml:space="preserve"> сведения: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1) способ закупки;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2) предмет договора (с указанием количества товара, объема выполнения работ, оказания услуг);</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lastRenderedPageBreak/>
        <w:t>3) цену договора;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4) срок поставки товара (выполнения работ, оказания услуг) и (или) срок действия договора.</w:t>
      </w:r>
    </w:p>
    <w:p w:rsidR="0031649A" w:rsidRPr="0031649A" w:rsidRDefault="0031649A" w:rsidP="0031649A">
      <w:pPr>
        <w:tabs>
          <w:tab w:val="left" w:pos="1276"/>
          <w:tab w:val="left" w:pos="1701"/>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Извещение о закупке у единственного поставщика может содержать иные сведения, не указанные в настоящем пункте.</w:t>
      </w:r>
    </w:p>
    <w:p w:rsidR="0031649A" w:rsidRPr="0031649A" w:rsidRDefault="0031649A" w:rsidP="0031649A">
      <w:pPr>
        <w:numPr>
          <w:ilvl w:val="2"/>
          <w:numId w:val="5"/>
        </w:numPr>
        <w:tabs>
          <w:tab w:val="left" w:pos="1276"/>
          <w:tab w:val="left" w:pos="1701"/>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Утратил силу.</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p>
    <w:p w:rsidR="0031649A" w:rsidRPr="0031649A" w:rsidRDefault="0031649A" w:rsidP="0031649A">
      <w:pPr>
        <w:numPr>
          <w:ilvl w:val="0"/>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Конкурс </w:t>
      </w: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Общие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путем проведения конкурса осуществляется в случаях, указанных в пункте 3.2.1 настоящего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Конкурс проводится в электронной форме посредством функционала ЭТП, за исключением случаев, установленных пунктом 3.1.3 настоящего Положения.</w:t>
      </w:r>
    </w:p>
    <w:p w:rsidR="0031649A" w:rsidRPr="0031649A" w:rsidRDefault="0031649A" w:rsidP="0031649A">
      <w:pPr>
        <w:numPr>
          <w:ilvl w:val="2"/>
          <w:numId w:val="5"/>
        </w:numPr>
        <w:tabs>
          <w:tab w:val="left" w:pos="1276"/>
        </w:tabs>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Этапом конкурса могут быть, в том числе, квалификационный отбор участников конкурса, переторжка.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Порядок проведения конкурса в электронной форме определяется действующим регламентом ЭТП, документацией о закупке и настоящим Положением.</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Извещение о проведении конкурса, конкурсная документация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xml:space="preserve"> Информация о закупке путем проведения конкурса сообщается неограниченному кругу лиц путем размещения извещения о проведении конкурса и конкурсной документации в ЕИС и на ЭТП.</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Обмен информацией, связанной с проведением конкурса, между участником такого конкурса, Заказчиком, оператором ЭТП осуществляется на ЭТП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конкурса, Заказчика.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Извещение о проведении конкурса, помимо информации, указанной в пункте 2.5.7 настоящего Положения, должно содержать:</w:t>
      </w:r>
    </w:p>
    <w:p w:rsidR="0031649A" w:rsidRPr="0031649A" w:rsidRDefault="0031649A" w:rsidP="0031649A">
      <w:pPr>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1) требования, предъявляемые к участникам конкурса, и исчерпывающий перечень документов, которые должны быть представлены участком конкурса в соответствии с разделом 2.6 настоящего Положения;</w:t>
      </w:r>
    </w:p>
    <w:p w:rsidR="0031649A" w:rsidRPr="0031649A" w:rsidRDefault="0031649A" w:rsidP="0031649A">
      <w:pPr>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2) дату и время проведения конкурса (открытия доступа к поданным заявкам, рассмотрения заявок).</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дату подачи участниками конкурса окончательных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Извещение о проведении конкурса, конкурсная документация разрабатываются с учетом положений раздела 2.5 настоящего Положения. Сведения в извещении должны соответствовать сведениям, указанным в конкурсной документации.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Конкурсная документация разрабатывается Заказчиком и утверждается руководителем Заказчика, заместителем руководителя или иным лицом, уполномоченным руководителем.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Конкурсная документация размещается одновременно с извещением о проведении конкурса.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Конкурсная документация, помимо информации, указанной в пункте 2.5.2 настоящего Положения, должна содержать:</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 за исключением случая, предусмотренного абзацем вторым пункта 2.5.16 настоящего Положения.</w:t>
      </w:r>
    </w:p>
    <w:p w:rsidR="0031649A" w:rsidRPr="0031649A" w:rsidRDefault="0031649A" w:rsidP="0031649A">
      <w:pPr>
        <w:numPr>
          <w:ilvl w:val="2"/>
          <w:numId w:val="5"/>
        </w:numPr>
        <w:tabs>
          <w:tab w:val="left" w:pos="1276"/>
        </w:tabs>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принятия Заказчиком решения о внесении изменений в извещение о проведении конкурса, конкурсную документацию в соответствии с пунктом 2.5.12 Положения, срок подачи заявок на участие в конкурсе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Изменения в извещение о проведении конкурса, изменения в конкурсную документацию размещаются Заказчиком в ЕИС</w:t>
      </w:r>
      <w:r w:rsidRPr="0031649A">
        <w:rPr>
          <w:rFonts w:ascii="Arial" w:eastAsia="Calibri" w:hAnsi="Arial" w:cs="Arial"/>
          <w:sz w:val="20"/>
        </w:rPr>
        <w:t xml:space="preserve"> </w:t>
      </w:r>
      <w:r w:rsidRPr="0031649A">
        <w:rPr>
          <w:rFonts w:ascii="Times New Roman" w:eastAsia="Calibri" w:hAnsi="Times New Roman" w:cs="Times New Roman"/>
          <w:sz w:val="28"/>
          <w:szCs w:val="28"/>
        </w:rPr>
        <w:t>не позднее чем в течение трех дней со дня принятия решения о внесении указанных изменений.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Разъяснение положений извещения о проведении конкурса, конкурсной документации осуществляется Заказчиком в порядке, предусмотренном пунктами 2.5.10, 2.5.11 настоящего Положения, не позднее чем в течение трех дней со дня предоставления указанных разъяснений.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Отмена проведения конкурса производится Заказчиком в порядке, предусмотренном пунктами 2.5.15 настоящего Положения. Сведения об отказе от проведения закупки размещаются Заказчиком в ЕИС в день принятия такого решения в соответствии с требованиями пунктов 30-32 Постановления Правительства Российской Федерации № 908.</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Критерии оценки заявок на участие в конкурсе</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Критериями оценки заявок на участие в конкурсе могут быть:</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1) цена договора или цена единицы товара, работы, услуги;</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2) расходы на эксплуатацию и ремонт товаров, использование результатов работ;</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3) качественные, функциональные и экологические характеристики объекта закупки;</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4) квалификация участников закупки, в том числе:</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 наличие финансовых ресурсов;</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 наличие на праве собственности или ином праве оборудования и других материальных ресурсов;</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 опыт работы, связанный с предметом договора;</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 деловая репутация;</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 обеспеченность кадровыми ресурсами (количество и (или) квалификация).</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В случае установления Заказчиком в извещении о проведении закупки, документации о закупке дополнительных требований к участникам закупочных процедур в соответствии с пунктом 2.6.2 Положения, такие требования также могут быть критериями оценки заявок.</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Сумма величин значимости критериев, указанных в подпунктах 3, 4 пункта 4.3.1 настоящего Положения, при проведении конкурса не может составлять в сумме более пятидесяти процентов суммы величин значимости всех критериев.</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Величина значимости критерия, указанного в подпункте 1 пункта 4.3.1 настоящего Положения, при определении поставщиков (подрядчиков, исполнителей)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создание произведения литературы или искусства должна составлять не менее чем двадцать процентов суммы величин значимости всех критериев. </w:t>
      </w:r>
    </w:p>
    <w:p w:rsidR="0031649A" w:rsidRPr="0031649A"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lastRenderedPageBreak/>
        <w:t>В конкурсной документации Заказчик должен указать не менее двух критериев из предусмотренных пунктом 4.3.1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31649A" w:rsidRPr="0031649A"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Порядок оценки заявок устанавливается в конкурсной документации с учетом раздела 4.3 настоящего Положения. Он должен позволять однозначно и объективно выявить лучшие из предложенных участниками условия исполнения договора.</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Arial"/>
          <w:sz w:val="28"/>
          <w:szCs w:val="28"/>
        </w:rPr>
      </w:pPr>
    </w:p>
    <w:p w:rsidR="0031649A" w:rsidRPr="0031649A" w:rsidRDefault="0031649A" w:rsidP="0031649A">
      <w:pPr>
        <w:widowControl w:val="0"/>
        <w:numPr>
          <w:ilvl w:val="1"/>
          <w:numId w:val="5"/>
        </w:numPr>
        <w:tabs>
          <w:tab w:val="left" w:pos="0"/>
          <w:tab w:val="left" w:pos="851"/>
          <w:tab w:val="left" w:pos="1276"/>
        </w:tabs>
        <w:overflowPunct w:val="0"/>
        <w:autoSpaceDE w:val="0"/>
        <w:autoSpaceDN w:val="0"/>
        <w:adjustRightInd w:val="0"/>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iCs/>
          <w:sz w:val="28"/>
          <w:szCs w:val="28"/>
        </w:rPr>
        <w:t>Порядок подачи заявок на участие в конкурсе</w:t>
      </w:r>
    </w:p>
    <w:p w:rsidR="0031649A" w:rsidRPr="0031649A"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Arial"/>
          <w:sz w:val="28"/>
          <w:szCs w:val="28"/>
        </w:rPr>
        <w:t xml:space="preserve">Заявки на участие в конкурсе представляются по форме, в порядке и в сроки, указанные в конкурсной документации. </w:t>
      </w:r>
    </w:p>
    <w:p w:rsidR="0031649A" w:rsidRPr="0031649A"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Arial"/>
          <w:sz w:val="28"/>
          <w:szCs w:val="28"/>
        </w:rPr>
        <w:t>Участник закупки подает заявку в форме электронного документа. На каждый лот подается отдельная заявка. Заявка должна содержать всю указанную Заказчиком в конкурсной документации информацию, а именно:</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документы и информацию об участнике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pacing w:val="-4"/>
          <w:sz w:val="28"/>
          <w:szCs w:val="28"/>
        </w:rPr>
      </w:pPr>
      <w:r w:rsidRPr="0031649A">
        <w:rPr>
          <w:rFonts w:ascii="Times New Roman" w:eastAsia="Calibri" w:hAnsi="Times New Roman" w:cs="Times New Roman"/>
          <w:spacing w:val="-4"/>
          <w:sz w:val="28"/>
          <w:szCs w:val="28"/>
        </w:rPr>
        <w:t>- 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главного бухгалтера (если участником закупки является юридическое лицо); фамилию, имя, отчество (при наличии), паспортные данные, место жительства (для физического лица), номер контактного телефона, адрес электронной почты участника;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lang w:eastAsia="ru-RU"/>
        </w:rPr>
      </w:pPr>
      <w:r w:rsidRPr="0031649A">
        <w:rPr>
          <w:rFonts w:ascii="Times New Roman" w:eastAsia="Calibri" w:hAnsi="Times New Roman" w:cs="Times New Roman"/>
          <w:sz w:val="28"/>
          <w:szCs w:val="28"/>
        </w:rPr>
        <w:t>- согласие участника закупки на обработку персональных данных (для физического лица)</w:t>
      </w:r>
      <w:r w:rsidRPr="0031649A">
        <w:rPr>
          <w:rFonts w:ascii="Times New Roman" w:eastAsia="Calibri" w:hAnsi="Times New Roman" w:cs="Times New Roman"/>
          <w:sz w:val="28"/>
          <w:szCs w:val="28"/>
          <w:lang w:eastAsia="ru-RU"/>
        </w:rPr>
        <w:t>;</w:t>
      </w:r>
    </w:p>
    <w:p w:rsidR="0031649A" w:rsidRPr="0031649A" w:rsidRDefault="0031649A" w:rsidP="0031649A">
      <w:pPr>
        <w:tabs>
          <w:tab w:val="left" w:pos="1276"/>
          <w:tab w:val="left" w:pos="7088"/>
        </w:tabs>
        <w:spacing w:after="0" w:line="360" w:lineRule="auto"/>
        <w:ind w:firstLine="709"/>
        <w:jc w:val="both"/>
        <w:rPr>
          <w:rFonts w:ascii="Times New Roman" w:eastAsia="Times New Roman" w:hAnsi="Times New Roman" w:cs="Times New Roman"/>
          <w:sz w:val="28"/>
          <w:szCs w:val="28"/>
          <w:lang w:eastAsia="ru-RU"/>
        </w:rPr>
      </w:pPr>
      <w:r w:rsidRPr="0031649A">
        <w:rPr>
          <w:rFonts w:ascii="Times New Roman" w:eastAsia="Times New Roman" w:hAnsi="Times New Roman" w:cs="Times New Roman"/>
          <w:sz w:val="28"/>
          <w:szCs w:val="28"/>
          <w:lang w:eastAsia="ru-RU"/>
        </w:rPr>
        <w:lastRenderedPageBreak/>
        <w:t>- полученную не ранее чем за один месяц до дня размещения извещения о проведении процедуры закупки выписку из Единого государственного реестра юридических лиц или выписку из Единого государственного реестра индивидуальных предпринимателей,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один месяц до дня размещения в ЕИС извещения о проведении конкурса;</w:t>
      </w:r>
    </w:p>
    <w:p w:rsidR="0031649A" w:rsidRPr="0031649A" w:rsidRDefault="0031649A" w:rsidP="0031649A">
      <w:pPr>
        <w:tabs>
          <w:tab w:val="left" w:pos="1276"/>
          <w:tab w:val="left" w:pos="7088"/>
        </w:tabs>
        <w:spacing w:after="0" w:line="365" w:lineRule="auto"/>
        <w:ind w:firstLine="709"/>
        <w:jc w:val="both"/>
        <w:rPr>
          <w:rFonts w:ascii="Times New Roman" w:eastAsia="Times New Roman" w:hAnsi="Times New Roman" w:cs="Times New Roman"/>
          <w:sz w:val="28"/>
          <w:szCs w:val="28"/>
          <w:lang w:eastAsia="ru-RU"/>
        </w:rPr>
      </w:pPr>
      <w:r w:rsidRPr="0031649A">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участника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разделе – руководитель). В случае, если от имени участника конкурса действует иное лицо, заявка на участие в конкурсе должна содержать также копию доверенности на осуществление действий от имени участника конкурса, заверенную печатью участника конкурса и подписанную руководителем (для юридического лица) (при наличии печати)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копии учредительных документов участника конкурса (для юридического лица);</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31649A">
        <w:rPr>
          <w:rFonts w:ascii="Times New Roman" w:eastAsia="Calibri" w:hAnsi="Times New Roman" w:cs="Times New Roman"/>
          <w:sz w:val="28"/>
          <w:szCs w:val="28"/>
        </w:rPr>
        <w:lastRenderedPageBreak/>
        <w:t>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pacing w:val="-10"/>
          <w:sz w:val="28"/>
          <w:szCs w:val="28"/>
        </w:rPr>
      </w:pPr>
      <w:r w:rsidRPr="0031649A">
        <w:rPr>
          <w:rFonts w:ascii="Times New Roman" w:eastAsia="Calibri" w:hAnsi="Times New Roman" w:cs="Times New Roman"/>
          <w:spacing w:val="-10"/>
          <w:sz w:val="28"/>
          <w:szCs w:val="28"/>
        </w:rPr>
        <w:t xml:space="preserve">- документы, подтверждающие соответствие участника закупки требованиям к участникам закупки в соответствии с подпунктом 1 пункта 2.6.1 настоящего </w:t>
      </w:r>
      <w:proofErr w:type="gramStart"/>
      <w:r w:rsidRPr="0031649A">
        <w:rPr>
          <w:rFonts w:ascii="Times New Roman" w:eastAsia="Calibri" w:hAnsi="Times New Roman" w:cs="Times New Roman"/>
          <w:spacing w:val="-10"/>
          <w:sz w:val="28"/>
          <w:szCs w:val="28"/>
        </w:rPr>
        <w:t>Положения,  или</w:t>
      </w:r>
      <w:proofErr w:type="gramEnd"/>
      <w:r w:rsidRPr="0031649A">
        <w:rPr>
          <w:rFonts w:ascii="Times New Roman" w:eastAsia="Calibri" w:hAnsi="Times New Roman" w:cs="Times New Roman"/>
          <w:spacing w:val="-10"/>
          <w:sz w:val="28"/>
          <w:szCs w:val="28"/>
        </w:rPr>
        <w:t xml:space="preserve"> копии таких документов;</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pacing w:val="-10"/>
          <w:sz w:val="28"/>
          <w:szCs w:val="28"/>
        </w:rPr>
      </w:pPr>
      <w:r w:rsidRPr="0031649A">
        <w:rPr>
          <w:rFonts w:ascii="Times New Roman" w:eastAsia="Calibri" w:hAnsi="Times New Roman" w:cs="Times New Roman"/>
          <w:spacing w:val="-10"/>
          <w:sz w:val="28"/>
          <w:szCs w:val="28"/>
        </w:rPr>
        <w:t>- документы, подтверждающие соответствие участника конкурса и (или) предлагаемых им товара, работы или услуги дополнительным требованиям (пункт 2.6.2 настоящего Положения), условиям, запретам и ограничениям в случае, если такие дополнительные требования, условия, запреты и ограничения установлены Заказчиком в конкурсной документации, а также декларацию о соответствии участника конкурса требованиям, установленным в соответствии с подпунктами 2 – 9   пункта 2.6.1 настоящего Положения;</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sz w:val="28"/>
          <w:szCs w:val="28"/>
        </w:rPr>
        <w:t xml:space="preserve">2) предложение участника конкурса в отношении объекта закупки, в том числе о цене договора, сведения о НМЦ единицы каждого товара, работы, услуги, являющихся предметом закупки, информацию о стране происхождения товара и производителе </w:t>
      </w:r>
      <w:r w:rsidRPr="0031649A">
        <w:rPr>
          <w:rFonts w:ascii="Times New Roman" w:eastAsia="Calibri" w:hAnsi="Times New Roman" w:cs="Times New Roman"/>
          <w:color w:val="000000" w:themeColor="text1"/>
          <w:sz w:val="28"/>
          <w:szCs w:val="28"/>
        </w:rPr>
        <w:t>товара.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AE7941">
        <w:rPr>
          <w:rFonts w:ascii="Times New Roman" w:eastAsia="Calibri" w:hAnsi="Times New Roman" w:cs="Times New Roman"/>
          <w:color w:val="000000" w:themeColor="text1"/>
          <w:sz w:val="28"/>
          <w:szCs w:val="28"/>
        </w:rPr>
        <w:t xml:space="preserve"> о поставке </w:t>
      </w:r>
      <w:r w:rsidR="00AE7941" w:rsidRPr="000122AB">
        <w:rPr>
          <w:rFonts w:ascii="Times New Roman" w:eastAsia="Calibri" w:hAnsi="Times New Roman" w:cs="Times New Roman"/>
          <w:color w:val="000000" w:themeColor="text1"/>
          <w:sz w:val="28"/>
          <w:szCs w:val="28"/>
          <w:highlight w:val="green"/>
        </w:rPr>
        <w:t>иностранных товаров</w:t>
      </w:r>
      <w:r w:rsidRPr="0031649A">
        <w:rPr>
          <w:rFonts w:ascii="Times New Roman" w:eastAsia="Calibri" w:hAnsi="Times New Roman" w:cs="Times New Roman"/>
          <w:color w:val="000000" w:themeColor="text1"/>
          <w:sz w:val="28"/>
          <w:szCs w:val="28"/>
        </w:rPr>
        <w:t>;</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3) согласие осуществить поставку товара, выполнение работ, оказание услуг на условиях, установленных документацией об осуществлении закупки в случае наличия в документации об осуществлении закупки указания на </w:t>
      </w:r>
      <w:r w:rsidRPr="0031649A">
        <w:rPr>
          <w:rFonts w:ascii="Times New Roman" w:eastAsia="Calibri" w:hAnsi="Times New Roman" w:cs="Times New Roman"/>
          <w:sz w:val="28"/>
          <w:szCs w:val="28"/>
        </w:rPr>
        <w:lastRenderedPageBreak/>
        <w:t>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4) конкретные показатели товара, предлагаемого к поставке, или товара, используемого при выполнении работ (оказании услуг), соответствующие значениям, установленным документацией о закупке, и указание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5)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6) в случае, если в конкурсной документации указан такой критерий оценки заявок на участие в конкурсе, как квалификация участника конкурса, документы, подтверждающие его квалификацию, при этом отсутствие </w:t>
      </w:r>
      <w:r w:rsidRPr="0031649A">
        <w:rPr>
          <w:rFonts w:ascii="Times New Roman" w:eastAsia="Calibri" w:hAnsi="Times New Roman" w:cs="Times New Roman"/>
          <w:sz w:val="28"/>
          <w:szCs w:val="28"/>
        </w:rPr>
        <w:lastRenderedPageBreak/>
        <w:t>указанных документов не является основанием для отказа в допуске к участию в конкурсе;</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7) эскиз, рисунок, чертеж, фотографию, иное изображение, образец, пробу товара, закупка которого осуществляется (при наличии).</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Заявка на участие в конкурсе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rsidRPr="0031649A">
        <w:rPr>
          <w:rFonts w:ascii="Times New Roman" w:eastAsia="Calibri" w:hAnsi="Times New Roman" w:cs="Times New Roman"/>
          <w:sz w:val="28"/>
          <w:szCs w:val="28"/>
        </w:rPr>
        <w:t>надлежащим образом</w:t>
      </w:r>
      <w:proofErr w:type="gramEnd"/>
      <w:r w:rsidRPr="0031649A">
        <w:rPr>
          <w:rFonts w:ascii="Times New Roman" w:eastAsia="Calibri" w:hAnsi="Times New Roman" w:cs="Times New Roman"/>
          <w:sz w:val="28"/>
          <w:szCs w:val="28"/>
        </w:rPr>
        <w:t xml:space="preserve"> заверенный перевод на русском языке.</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Участник конкурса подает заявку на участие в конкурсе в отношении каждого предмета конкурса (лота).</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конкурсе и считаются одним участником конкурса.</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Прием заявок на участие в конкурсе прекращается с наступлением срока открытия доступа к поданным в форме электронных документов заявкам на участие в конкурсе.</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Комиссия проводит рассмотрение содержания заявок на участие в конкурсе только после открытия ЭТП доступа к поданным в форме электронных документов заявкам на участие в конкурсе.</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lang w:bidi="ru-RU"/>
        </w:rPr>
        <w:t xml:space="preserve">Участник закупки, подавший заявку на участие в конкурсе, вправе </w:t>
      </w:r>
      <w:r w:rsidRPr="0031649A">
        <w:rPr>
          <w:rFonts w:ascii="Times New Roman" w:eastAsia="Calibri" w:hAnsi="Times New Roman" w:cs="Times New Roman"/>
          <w:sz w:val="28"/>
          <w:szCs w:val="28"/>
        </w:rPr>
        <w:t xml:space="preserve">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подаче одним участником закупки двух и более заявок на участие в конкурсе при условии, что поданные ранее заявки этим участником не отозваны, участнику возвращаются все заявки на участие в конкурсе.</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5" w:lineRule="auto"/>
        <w:ind w:left="0"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Рассмотрение и оценка заявок на участие в конкурсе</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Срок рассмотрения и оценки заявок на участие в конкурсе не может превышать десять дней с даты окончания срока подачи заявок. Заказчик вправе продлить срок рассмотрения и оценки заявок на участие в конкурсе, но не более чем на десять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ЕИС.</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Комиссия отклоняет заявку на участие в конкурсе по основаниям, предусмотренным пунктом 2.7.1 настоящего Положения.</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установления недостоверности информации, содержащейся в документах, представленных участником конкурса в соответствии с пунктом 4.4.2 настоящего Положения, комиссия обязана отстранить такого участника от участия в конкурсе на любом этапе его проведения.</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Результаты рассмотрения и оценки заявок на участие в конкурсе фиксируются в итоговом протоколе, который должен содержать следующую информацию:</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дата, время и место подписания протокола;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количество поданных заявок на участие в конкурсе, дата и время регистрации каждой такой заявки;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порядковые номера заявок на участие в конкурсе,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w:t>
      </w:r>
      <w:r w:rsidRPr="0031649A">
        <w:rPr>
          <w:rFonts w:ascii="Times New Roman" w:eastAsia="Calibri" w:hAnsi="Times New Roman" w:cs="Times New Roman"/>
          <w:sz w:val="28"/>
          <w:szCs w:val="28"/>
        </w:rPr>
        <w:lastRenderedPageBreak/>
        <w:t>ценовых предложениях и (или) дополнительных ценовых предложениях участников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результаты рассмотрения заявок на участие в конкурсе, окончательных предложений (если конкурсной документацией, извещением о проведении конкурса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количества заявок на участие в конкурсе, окончательных предложений, которые отклонены; оснований отклонения каждой заявки на участие в конкурсе, каждого окончательного предложения с указанием положений конкурсной документации, извещения о проведении конкурса, которым не соответствуют такие заявка, окончательное предложение;</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результаты оценки заявок на участие в конкурсе,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наименование (для юридических лиц), фамилия, имя, отчество (при наличии) (для физических лиц), почтовые адреса участников конкурса, заявкам на участие в конкурсе которых присвоены первый и второй номера;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причины, по которым конкурс признан несостоявшимся </w:t>
      </w:r>
      <w:r w:rsidR="00845275">
        <w:rPr>
          <w:rFonts w:ascii="Times New Roman" w:eastAsia="Calibri" w:hAnsi="Times New Roman" w:cs="Times New Roman"/>
          <w:sz w:val="28"/>
          <w:szCs w:val="28"/>
        </w:rPr>
        <w:t>(</w:t>
      </w:r>
      <w:r w:rsidRPr="0031649A">
        <w:rPr>
          <w:rFonts w:ascii="Times New Roman" w:eastAsia="Calibri" w:hAnsi="Times New Roman" w:cs="Times New Roman"/>
          <w:sz w:val="28"/>
          <w:szCs w:val="28"/>
        </w:rPr>
        <w:t>в случае признания его таковым</w:t>
      </w:r>
      <w:r w:rsidR="00845275">
        <w:rPr>
          <w:rFonts w:ascii="Times New Roman" w:eastAsia="Calibri" w:hAnsi="Times New Roman" w:cs="Times New Roman"/>
          <w:sz w:val="28"/>
          <w:szCs w:val="28"/>
        </w:rPr>
        <w:t>)</w:t>
      </w:r>
      <w:r w:rsidRPr="0031649A">
        <w:rPr>
          <w:rFonts w:ascii="Times New Roman" w:eastAsia="Calibri" w:hAnsi="Times New Roman" w:cs="Times New Roman"/>
          <w:sz w:val="28"/>
          <w:szCs w:val="28"/>
        </w:rPr>
        <w:t>;</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иная информация, предусмотренная извещением о проведении закупки (документацией о закупке).</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Комиссия осуществляет рассмотрение и оценку заявок на участие в конкурсе для выявления победителя конкурса на основе критериев и в порядке, которые определены в конкурсной документации.</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highlight w:val="green"/>
        </w:rPr>
      </w:pPr>
      <w:r w:rsidRPr="0031649A">
        <w:rPr>
          <w:rFonts w:ascii="Times New Roman" w:eastAsia="Calibri" w:hAnsi="Times New Roman" w:cs="Times New Roman"/>
          <w:sz w:val="28"/>
          <w:szCs w:val="28"/>
          <w:highlight w:val="green"/>
        </w:rPr>
        <w:t>Утратил силу.</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в конкурсе которого присвоен первый номер.</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Если конкурсной документацией предусмотрено право Заказчика заключить договоры с несколькими участниками конкурса в случаях, указанных в настоящем Положении,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p>
    <w:p w:rsidR="0031649A" w:rsidRPr="0031649A" w:rsidRDefault="0031649A" w:rsidP="0031649A">
      <w:pPr>
        <w:numPr>
          <w:ilvl w:val="2"/>
          <w:numId w:val="5"/>
        </w:numPr>
        <w:tabs>
          <w:tab w:val="left" w:pos="1276"/>
        </w:tabs>
        <w:spacing w:after="0" w:line="360"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Результаты рассмотрения единственной заявки на участие в конкурсе фиксируются в протоколе рассмотрения единственной заявки на участие в конкурсе, в котором должна содержаться следующая информация: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дата, время и место подписания протокола;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результаты рассмотрения единственной заявки на участие в конкурсе, основания отклонения такой заявки (при наличии оснований для отклонения) с указанием положений извещения о проведении конкурса, конкурсной документации, которым единственная заявка на участие в конкурсе не соответствует;</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причины, по которым конкурс признан несостоявшимся;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решение о возможности заключения договора с участником конкурса, подавшим единственную заявку на участие в конкурсе;</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наименование (для юридических лиц), фамилия, имя, отчество (при наличии) (для физических лиц), почтовый адрес единственного участника в случае признания возможным заключения с таковым договора;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иная информация, предусмотренная извещением о проведении закупки (закупочной документацией).</w:t>
      </w:r>
    </w:p>
    <w:p w:rsidR="0031649A" w:rsidRPr="0031649A" w:rsidRDefault="0031649A" w:rsidP="0031649A">
      <w:pPr>
        <w:numPr>
          <w:ilvl w:val="2"/>
          <w:numId w:val="5"/>
        </w:numPr>
        <w:tabs>
          <w:tab w:val="left" w:pos="1276"/>
        </w:tabs>
        <w:spacing w:after="0" w:line="360"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Протоколы, указанные в пунктах 4.5.4, 4.5.10 настоящего Положения, подписываются всеми присутствующими членами комиссии в день рассмотрения (оценки) заявок.</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Указанные протоколы с приложением информации, предусмотренной подпунктом 2 пункта 4.4.2 настоящего Положения, и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размещаются Заказчиком в ЕИС и на ЭТП в срок не позднее чем через три дня со дня подписания таких протоколов. </w:t>
      </w:r>
    </w:p>
    <w:p w:rsidR="0031649A" w:rsidRPr="0031649A" w:rsidRDefault="0031649A" w:rsidP="0031649A">
      <w:pPr>
        <w:numPr>
          <w:ilvl w:val="2"/>
          <w:numId w:val="5"/>
        </w:numPr>
        <w:tabs>
          <w:tab w:val="left" w:pos="1276"/>
        </w:tabs>
        <w:spacing w:after="0" w:line="360"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Любой участник конкурса, в том числе подавший единственную заявку на участие в конкурсе, после размещения в ЕИС итогового протокола, в том числе протокола рассмотрения единственной заявки на участие в конкурсе, вправе направить Заказчику запрос о даче разъяснений результатов конкурса. В течение трех рабочих дней с даты поступления этого запроса Заказчик обязан представить участнику конкурса соответствующие разъяснения.</w:t>
      </w:r>
    </w:p>
    <w:p w:rsidR="0031649A" w:rsidRPr="0031649A" w:rsidRDefault="0031649A" w:rsidP="0031649A">
      <w:pPr>
        <w:numPr>
          <w:ilvl w:val="2"/>
          <w:numId w:val="5"/>
        </w:numPr>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проведении многоэтапного конкурса комиссия подводит итоги по каждому этапу многоэтапного конкурса. Протокол, составленный по итогам отдельного этапа конкурса, должен содержать информацию, предусмотренную частью 13 статьи 3.2 Федерального закона № 223-ФЗ.</w:t>
      </w:r>
    </w:p>
    <w:p w:rsidR="0031649A" w:rsidRPr="0031649A" w:rsidRDefault="0031649A" w:rsidP="0031649A">
      <w:pPr>
        <w:numPr>
          <w:ilvl w:val="2"/>
          <w:numId w:val="5"/>
        </w:numPr>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На заключительном этапе многоэтапного конкурса Заказчик предлагает участникам, допущенным до данного этапа, представить окончательные предложения об условиях исполнения договора.</w:t>
      </w:r>
    </w:p>
    <w:p w:rsidR="0031649A" w:rsidRPr="0031649A" w:rsidRDefault="0031649A" w:rsidP="0031649A">
      <w:pPr>
        <w:numPr>
          <w:ilvl w:val="2"/>
          <w:numId w:val="5"/>
        </w:numPr>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Предложения об условиях исполнения договора представляются участниками в сроки и по форме, которые установлены документацией в соответствии с разделом 4.4 настоящего Положения. Учредительные документы, документы финансовой отчетности и иные документы, представленные в составе конкурсной заявки, повторно не представляются. </w:t>
      </w:r>
    </w:p>
    <w:p w:rsidR="0031649A" w:rsidRPr="0031649A" w:rsidRDefault="0031649A" w:rsidP="0031649A">
      <w:pPr>
        <w:numPr>
          <w:ilvl w:val="2"/>
          <w:numId w:val="5"/>
        </w:numPr>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Конкурсной документацией может быть предусмотрено проведение переторжки, в</w:t>
      </w:r>
      <w:r w:rsidRPr="0031649A">
        <w:rPr>
          <w:rFonts w:ascii="Times New Roman" w:eastAsia="Calibri" w:hAnsi="Times New Roman" w:cs="Arial"/>
          <w:sz w:val="28"/>
          <w:szCs w:val="28"/>
        </w:rPr>
        <w:t xml:space="preserve"> ходе проведения которой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31649A" w:rsidRPr="0031649A" w:rsidRDefault="0031649A" w:rsidP="0031649A">
      <w:pPr>
        <w:spacing w:after="20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Arial"/>
          <w:sz w:val="28"/>
          <w:szCs w:val="28"/>
        </w:rPr>
        <w:t>Победитель конкурса в указанном случае определяется путем оценки и сопоставления заявок с учетом скорректированных предложений, поступивших в ходе проведения переторжки.</w:t>
      </w:r>
    </w:p>
    <w:p w:rsidR="0031649A" w:rsidRPr="0031649A" w:rsidRDefault="0031649A" w:rsidP="0031649A">
      <w:pPr>
        <w:tabs>
          <w:tab w:val="left" w:pos="1276"/>
        </w:tabs>
        <w:spacing w:after="0" w:line="365" w:lineRule="auto"/>
        <w:ind w:firstLine="709"/>
        <w:jc w:val="both"/>
        <w:rPr>
          <w:rFonts w:ascii="Times New Roman" w:eastAsia="Times New Roman" w:hAnsi="Times New Roman" w:cs="Times New Roman"/>
          <w:sz w:val="28"/>
          <w:szCs w:val="28"/>
          <w:lang w:eastAsia="ru-RU"/>
        </w:rPr>
      </w:pPr>
    </w:p>
    <w:p w:rsidR="0031649A" w:rsidRPr="0031649A" w:rsidRDefault="0031649A" w:rsidP="0031649A">
      <w:pPr>
        <w:numPr>
          <w:ilvl w:val="1"/>
          <w:numId w:val="5"/>
        </w:numPr>
        <w:tabs>
          <w:tab w:val="left" w:pos="1276"/>
        </w:tabs>
        <w:spacing w:after="0" w:line="365" w:lineRule="auto"/>
        <w:ind w:left="0"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Признание конкурсной процедуры несостоявшейся</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При признании конкурса несостоявшимся по причине того, что по окончании срока подачи заявок на участие в конкурсе</w:t>
      </w:r>
      <w:r w:rsidRPr="0031649A">
        <w:t xml:space="preserve"> </w:t>
      </w:r>
      <w:r w:rsidRPr="0031649A">
        <w:rPr>
          <w:rFonts w:ascii="Times New Roman" w:eastAsia="Calibri" w:hAnsi="Times New Roman" w:cs="Times New Roman"/>
          <w:sz w:val="28"/>
          <w:szCs w:val="28"/>
        </w:rPr>
        <w:t>не подано ни одной такой заявки или</w:t>
      </w:r>
      <w:r w:rsidRPr="0031649A">
        <w:t xml:space="preserve"> </w:t>
      </w:r>
      <w:r w:rsidRPr="0031649A">
        <w:rPr>
          <w:rFonts w:ascii="Times New Roman" w:eastAsia="Calibri" w:hAnsi="Times New Roman" w:cs="Times New Roman"/>
          <w:sz w:val="28"/>
          <w:szCs w:val="28"/>
        </w:rPr>
        <w:t>по результатам рассмотрения заявок на участие в конкурсе комиссия отклонила все поданные заявки, Заказчик вправе:</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отказаться от проведения закупки, если потребность в ней уже отпала;</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провести повторную закупку;</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изменить условия и провести новую закупку.</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hAnsi="Times New Roman" w:cs="Times New Roman"/>
          <w:sz w:val="28"/>
          <w:szCs w:val="28"/>
        </w:rPr>
        <w:t xml:space="preserve">4.6.4. </w:t>
      </w:r>
      <w:r w:rsidRPr="0031649A">
        <w:rPr>
          <w:rFonts w:ascii="Times New Roman" w:eastAsia="Calibri" w:hAnsi="Times New Roman" w:cs="Times New Roman"/>
          <w:sz w:val="28"/>
          <w:szCs w:val="28"/>
        </w:rPr>
        <w:t>При признании конкурса несостоявшимся по причине того, что по окончании срока подачи заявок на участие в конкурсе подана только одна заявка или по результатам рассмотрения заявок на участие в конкурсе только одна такая заявка соответствует требованиям, указанным в конкурсной документации, заказчик вправе отказаться от заключения договора, уведомив единственного участника об отказе от заключения договора в течение трех рабочих дней.</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5" w:lineRule="auto"/>
        <w:ind w:left="0"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по результатам конкурса</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ab/>
        <w:t xml:space="preserve">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НМЦ договора, указанную в извещении о проведении конкурса. </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Если иное не предусмотрено документацией об аукционе, 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xml:space="preserve">Договор заключается не ранее чем через 10 дней и не позднее чем через 20 дней с даты размещения в ЕИС итогового протокола, в том числе протокола рассмотрения единственной заявки. При этом договор заключается только после предоставления участником конкурса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 победитель конкурса обязан представить Заказчику одновременно с договором. </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(при наличии), и заключить договор с участником конкурса, заявке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в конкурсе которого присвоен второй номер.</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Проект договора в случае согласия участника конкурса, заявке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этому участнику в срок, не превышающий 10 дней с даты признания победителя конкурса уклонившимся от заключения договора. Одновременно с подписанными экземплярами договора этот участник обязан представить документы, подтверждающие обеспечение исполнения договора.</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Непредставление участником конкурса, заявке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в конкурсе которого присвоен второй номер, в срок, установленный конкурсной документацией, подписанного этим участником договора 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 признании конкурса несостоявшимся по причине отсутствия заявок на участия в закупке Заказчик вправе заключить договор с </w:t>
      </w:r>
      <w:r w:rsidRPr="0031649A">
        <w:rPr>
          <w:rFonts w:ascii="Times New Roman" w:eastAsia="Calibri" w:hAnsi="Times New Roman" w:cs="Times New Roman"/>
          <w:sz w:val="28"/>
          <w:szCs w:val="28"/>
        </w:rPr>
        <w:lastRenderedPageBreak/>
        <w:t>единственным поставщиком в соответствии с настоящим Положением по цене, не превышающей НМЦ договора.</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признании конкурса несостоявшимся по причине отклонения всех поданных заявок или при уклонении участников, с которыми должен быть заключен договор по результатам закупки, Заказчик вправе заключить договор по цене, не превышающей НМЦ договора, с единственным поставщиком, при условии, что такой единственный поставщик не являлся участником несостоявшегося конкурса.</w:t>
      </w:r>
    </w:p>
    <w:p w:rsidR="0031649A" w:rsidRPr="0031649A" w:rsidRDefault="0031649A" w:rsidP="0031649A">
      <w:pPr>
        <w:numPr>
          <w:ilvl w:val="2"/>
          <w:numId w:val="5"/>
        </w:numPr>
        <w:tabs>
          <w:tab w:val="left" w:pos="1276"/>
        </w:tabs>
        <w:spacing w:after="0" w:line="365"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случаях, указанных в пунктах 4.7.6, 4.7 7 Положения, Заказчик имеет право изменить условия договора и осуществить закупку предусмотренными настоящим Положением способами.</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p>
    <w:p w:rsidR="0031649A" w:rsidRPr="0031649A" w:rsidRDefault="0031649A" w:rsidP="0031649A">
      <w:pPr>
        <w:numPr>
          <w:ilvl w:val="0"/>
          <w:numId w:val="5"/>
        </w:numPr>
        <w:tabs>
          <w:tab w:val="left" w:pos="1276"/>
        </w:tabs>
        <w:spacing w:after="0" w:line="365" w:lineRule="auto"/>
        <w:ind w:left="0"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Аукцион</w:t>
      </w:r>
    </w:p>
    <w:p w:rsidR="0031649A" w:rsidRPr="0031649A" w:rsidRDefault="0031649A" w:rsidP="0031649A">
      <w:pPr>
        <w:numPr>
          <w:ilvl w:val="1"/>
          <w:numId w:val="5"/>
        </w:numPr>
        <w:tabs>
          <w:tab w:val="left" w:pos="1276"/>
        </w:tabs>
        <w:spacing w:after="0" w:line="365" w:lineRule="auto"/>
        <w:ind w:left="0"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Общие положения</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31649A" w:rsidRPr="0031649A" w:rsidRDefault="0031649A" w:rsidP="0031649A">
      <w:pPr>
        <w:tabs>
          <w:tab w:val="left" w:pos="1276"/>
        </w:tabs>
        <w:spacing w:after="0" w:line="365"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путем проведения аукциона осуществляется в случаях, указанных в пункте 3.3.1 настоящего Положения</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xml:space="preserve">Аукцион проводится в электронной форме посредством функционала ЭТП, за исключением случаев, установленных пунктом 3.1.3 настоящего Положения. </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Порядок проведения аукциона в электронной форме определяется действующим регламентом ЭТП, документацией о закупке и настоящим Положением.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Извещение о проведении аукциона, аукционная документация</w:t>
      </w:r>
    </w:p>
    <w:p w:rsidR="0031649A" w:rsidRPr="0031649A" w:rsidRDefault="0031649A" w:rsidP="0031649A">
      <w:pPr>
        <w:numPr>
          <w:ilvl w:val="2"/>
          <w:numId w:val="5"/>
        </w:numPr>
        <w:tabs>
          <w:tab w:val="left" w:pos="1276"/>
        </w:tabs>
        <w:spacing w:after="0" w:line="360"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Информация о закупке путем проведения аукциона сообщается неограниченному кругу лиц путем размещения извещения о проведении аукциона и документации об аукционе в ЕИС и на ЭТП.</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Обмен информацией, связанной с проведением аукциона, между участником такого аукциона, Заказчиком, оператором ЭТП осуществляется на ЭТП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аукциона, Заказчика.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размещает в ЕИС извещение о проведении аукциона и документацию об аукционе не менее чем за пятнадцать дней до даты окончания срока подачи заявок на участие в аукционе.</w:t>
      </w:r>
    </w:p>
    <w:p w:rsidR="0031649A" w:rsidRPr="0031649A" w:rsidRDefault="0031649A" w:rsidP="0031649A">
      <w:pPr>
        <w:numPr>
          <w:ilvl w:val="2"/>
          <w:numId w:val="5"/>
        </w:numPr>
        <w:tabs>
          <w:tab w:val="left" w:pos="1276"/>
        </w:tabs>
        <w:spacing w:after="0" w:line="360"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Извещение о проведении закупки помимо информации, указанной в пункте 2.5.7 настоящего Положения, должно содержать:</w:t>
      </w:r>
    </w:p>
    <w:p w:rsidR="0031649A" w:rsidRPr="0031649A" w:rsidRDefault="0031649A" w:rsidP="0031649A">
      <w:pPr>
        <w:numPr>
          <w:ilvl w:val="0"/>
          <w:numId w:val="21"/>
        </w:numPr>
        <w:spacing w:after="0" w:line="360"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требования, предъявляемые к участникам аукциона, а также перечень документов, которые должны быть представлены участником аукциона в соответствии с разделом 2.6 настоящего Положения;</w:t>
      </w:r>
    </w:p>
    <w:p w:rsidR="0031649A" w:rsidRPr="0031649A" w:rsidRDefault="0031649A" w:rsidP="0031649A">
      <w:pPr>
        <w:numPr>
          <w:ilvl w:val="0"/>
          <w:numId w:val="21"/>
        </w:numPr>
        <w:spacing w:after="0" w:line="360"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дату и временя проведения аукциона.</w:t>
      </w:r>
    </w:p>
    <w:p w:rsidR="0031649A" w:rsidRPr="0031649A" w:rsidRDefault="0031649A" w:rsidP="0031649A">
      <w:pPr>
        <w:numPr>
          <w:ilvl w:val="2"/>
          <w:numId w:val="5"/>
        </w:numPr>
        <w:tabs>
          <w:tab w:val="left" w:pos="1276"/>
        </w:tabs>
        <w:spacing w:after="0" w:line="360"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Извещение о проведении аукциона, документация об аукционе разрабатываются с учетом положений раздела 2.5 настоящего Положения. Сведения в извещении должны соответствовать сведениям, указанным в документации об аукционе.</w:t>
      </w:r>
    </w:p>
    <w:p w:rsidR="0031649A" w:rsidRPr="0031649A" w:rsidRDefault="0031649A" w:rsidP="0031649A">
      <w:pPr>
        <w:numPr>
          <w:ilvl w:val="2"/>
          <w:numId w:val="5"/>
        </w:numPr>
        <w:tabs>
          <w:tab w:val="left" w:pos="1276"/>
        </w:tabs>
        <w:spacing w:after="0" w:line="360"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Документация об аукционе разрабатывается Заказчиком и утверждается руководителем Заказчика, заместителем руководителя или иным лицом, уполномоченным руководителем.</w:t>
      </w:r>
    </w:p>
    <w:p w:rsidR="0031649A" w:rsidRPr="0031649A" w:rsidRDefault="0031649A" w:rsidP="0031649A">
      <w:pPr>
        <w:numPr>
          <w:ilvl w:val="2"/>
          <w:numId w:val="5"/>
        </w:numPr>
        <w:tabs>
          <w:tab w:val="left" w:pos="1276"/>
        </w:tabs>
        <w:spacing w:after="0" w:line="360"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Документация об аукционе размещается одновременно с извещением о проведении аукциона.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 аукционной документации должны быть приложены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 техническое задание.</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в аукционной документации содержится требование о соответствии поставляемого товара образцу или макету товара,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Изменения в извещение о проведении аукциона, изменения в документацию об аукционе размещаются Заказчиком в ЕИС не позднее чем в течение трех дней со дня принятия решения о внесении указанных изменений.</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Срок подачи заявок при этом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Разъяснение положений извещения о проведении аукциона, документации об аукционе осуществляется Заказчиком в порядке, предусмотренном пунктами 2.5.10, 2.5.11 настоящего Положения, не позднее чем в течение трех дней со дня предоставления указанных разъяснений.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Отмена проведения аукциона производится Заказчиком в порядке, предусмотренном пунктами 2.5.10, 2.5.11 настоящего Положения. Сведения об отказе от проведения закупки размещаются Заказчиком в ЕИС в день принятия такого решения в соответствии с требованиями пунктов 30 -  32 Постановления Правительства Российской Федерации № 908.</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Порядок подачи заявок на участие в аукционе</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Заявки на участие в аукционе представляются по форме и в порядке, а также до истечения срока, которые указаны в аукционной документации. Подача заявки на участие в аукционе производится заявителем однократно.</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Заявка на участие в аукционе должна содержать следующую информацию:</w:t>
      </w:r>
    </w:p>
    <w:p w:rsidR="0031649A" w:rsidRPr="0031649A" w:rsidRDefault="0031649A" w:rsidP="0031649A">
      <w:pPr>
        <w:numPr>
          <w:ilvl w:val="0"/>
          <w:numId w:val="2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заключении договора на поставку товара: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б) конкретные показатели</w:t>
      </w:r>
      <w:r w:rsidRPr="0031649A">
        <w:t xml:space="preserve"> </w:t>
      </w:r>
      <w:r w:rsidRPr="0031649A">
        <w:rPr>
          <w:rFonts w:ascii="Times New Roman" w:hAnsi="Times New Roman" w:cs="Times New Roman"/>
          <w:sz w:val="28"/>
          <w:szCs w:val="28"/>
        </w:rPr>
        <w:t>товара, предлагаемого к поставке,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при проведении аукциона на выполнение работы или оказание услуги: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а) согласие участника аукциона на выполнение работы или оказание услуги на условиях, предусмотренных документацией об аукционе;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при проведении аукциона на выполнение работы или оказание услуги, для выполнения или оказания которых используется товар:</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а)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б) конкретные показатели товара,</w:t>
      </w:r>
      <w:r w:rsidRPr="0031649A">
        <w:t xml:space="preserve"> </w:t>
      </w:r>
      <w:r w:rsidRPr="0031649A">
        <w:rPr>
          <w:rFonts w:ascii="Times New Roman" w:hAnsi="Times New Roman" w:cs="Times New Roman"/>
          <w:sz w:val="28"/>
          <w:szCs w:val="28"/>
        </w:rPr>
        <w:t>используемого при выполнении работ (оказании услуг),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Отсутствие в заявке на участие в закупке указания (декларирования) страны происхождения поставляемого товара (товара, поставляемого в процессе выполнения работ, оказания услуг)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Заявка на участие в аукционе может содержать эскиз, рисунок, чертеж, фотографию, иное изображение товара, на поставку которого заключается договор.</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Заявка на участие в аукционе должна содержать документы и информацию, указанные в подпунктах 1, 5 пункта 4.4.2 настоящего Положения.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Требовать от участника аукциона представления иных документов и информации, за исключением предусмотренных настоящим Положением документов и информации, не допускается.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Участник аукциона подает заявку на участие в аукционе в отношении каждого объекта закупки (лота).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Заявка на участие в аукционе направляется участником аукциона оператору ЭТП в форме электронного документа. Заявка на участие в аукционе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rsidRPr="0031649A">
        <w:rPr>
          <w:rFonts w:ascii="Times New Roman" w:eastAsia="Calibri" w:hAnsi="Times New Roman" w:cs="Times New Roman"/>
          <w:sz w:val="28"/>
          <w:szCs w:val="28"/>
        </w:rPr>
        <w:t>надлежащим образом</w:t>
      </w:r>
      <w:proofErr w:type="gramEnd"/>
      <w:r w:rsidRPr="0031649A">
        <w:rPr>
          <w:rFonts w:ascii="Times New Roman" w:eastAsia="Calibri" w:hAnsi="Times New Roman" w:cs="Times New Roman"/>
          <w:sz w:val="28"/>
          <w:szCs w:val="28"/>
        </w:rPr>
        <w:t xml:space="preserve"> заверенный перевод на русском языке.</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аукционе и считаются одним участником аукциона.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Участник аукциона,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1649A" w:rsidRPr="0031649A" w:rsidRDefault="0031649A" w:rsidP="0031649A">
      <w:pPr>
        <w:numPr>
          <w:ilvl w:val="2"/>
          <w:numId w:val="5"/>
        </w:numPr>
        <w:tabs>
          <w:tab w:val="left" w:pos="1276"/>
        </w:tabs>
        <w:spacing w:after="0" w:line="365" w:lineRule="auto"/>
        <w:ind w:left="0"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подаче одним участником закупки двух и более заявок на участие в аукционе при условии, что поданные ранее заявки этим участником не отозваны, участнику возвращаются все заявки на участие в аукционе.</w:t>
      </w:r>
    </w:p>
    <w:p w:rsidR="0031649A" w:rsidRPr="00F97CDE"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разделом 5.4 настоящего Положения. Если указанная единственная заявка соответствует всем требованиям и условиям, предусмотренным документацией об аукционе, Заказчик в течение трех рабочих дней с даты подписания протокола рассмотрения заявок на участие в аукционе обязан передать с использованием ЭТП участнику закупки,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документацией об аукционе, по НМЦ </w:t>
      </w:r>
      <w:r w:rsidRPr="00F97CDE">
        <w:rPr>
          <w:rFonts w:ascii="Times New Roman" w:eastAsia="Calibri" w:hAnsi="Times New Roman" w:cs="Times New Roman"/>
          <w:sz w:val="28"/>
          <w:szCs w:val="28"/>
        </w:rPr>
        <w:t xml:space="preserve">договора (цене лота), указанной в извещении о проведении аукциона, или по согласованной с подавшим указанную заявку участником закупки цене договора, не превышающей НМЦ договора (цены лота).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Участник закупки, подавший указанную заявку, не вправе отказаться от заключения договора. При непредставлении таким</w:t>
      </w:r>
      <w:r w:rsidRPr="0031649A">
        <w:rPr>
          <w:rFonts w:ascii="Times New Roman" w:eastAsia="Calibri" w:hAnsi="Times New Roman" w:cs="Times New Roman"/>
          <w:sz w:val="28"/>
          <w:szCs w:val="28"/>
        </w:rPr>
        <w:t xml:space="preserve"> участником закупки Заказчику подписанного договора, а также обеспечения исполнения договора в случае, если Заказчиком было установлено требование обеспечения исполнения договора, в срок, предусмотренный документацией об аукционе, данный участник признается уклонившимся от заключения договора.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Порядок рассмотрения заявок на участие в аукционе</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Аукцион может быть одноэтапным и двухэтапным.  Тип аукциона и определяется Заказчиком на этапе формирования извещения о проведении аукциона и документации об аукционе.</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Под одноэтапным аукционом понимается аукцион, заявки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в котором подаются в одной части. Заявки должны содержать документы и сведения, указанные Заказчиком в извещении о проведении аукциона и документации об аукционе.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Одноэтапный аукцион предусматривает:</w:t>
      </w:r>
    </w:p>
    <w:p w:rsidR="0031649A" w:rsidRPr="0031649A" w:rsidRDefault="0031649A" w:rsidP="0031649A">
      <w:pPr>
        <w:numPr>
          <w:ilvl w:val="0"/>
          <w:numId w:val="24"/>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рассмотрение заявок Заказчиком до даты и времени проведения аукциона, формирование протокола рассмотрения заявок.  На этом этапе осуществляется допуск заявителей к участию в аукционе, признанных комиссией участниками аукциона;</w:t>
      </w:r>
    </w:p>
    <w:p w:rsidR="0031649A" w:rsidRPr="0031649A" w:rsidRDefault="0031649A" w:rsidP="0031649A">
      <w:pPr>
        <w:numPr>
          <w:ilvl w:val="0"/>
          <w:numId w:val="24"/>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проведение аукциона, формирование протокола проведения аукциона.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Под двухэтапным аукционом понимается аукцион, заявки на который подаются в двух частях.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sz w:val="28"/>
          <w:szCs w:val="28"/>
        </w:rPr>
        <w:t xml:space="preserve">Первая часть заявки должна содержать сведения, указанные </w:t>
      </w:r>
      <w:r w:rsidRPr="0031649A">
        <w:rPr>
          <w:rFonts w:ascii="Times New Roman" w:eastAsia="Calibri" w:hAnsi="Times New Roman" w:cs="Times New Roman"/>
          <w:color w:val="000000" w:themeColor="text1"/>
          <w:sz w:val="28"/>
          <w:szCs w:val="28"/>
        </w:rPr>
        <w:t xml:space="preserve">в пункте 5.3.2 настоящего Положения.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Вторая часть заявки на участие в аукционе должна содержать информацию, указанную в подпунктах 1, 5 пункта 4.4.2 настоящего Положения.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Двухэтапный аукцион предусматривает:</w:t>
      </w:r>
    </w:p>
    <w:p w:rsidR="0031649A" w:rsidRPr="0031649A" w:rsidRDefault="0031649A" w:rsidP="0031649A">
      <w:pPr>
        <w:numPr>
          <w:ilvl w:val="0"/>
          <w:numId w:val="2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рассмотрение первых частей заявок Заказчиком до даты и времени проведения аукциона, формирование протокола рассмотрения заявок.  На данном этапе осуществляется допуск заявителей к участию в аукционе, признанных комиссией участниками аукциона;</w:t>
      </w:r>
    </w:p>
    <w:p w:rsidR="0031649A" w:rsidRPr="0031649A" w:rsidRDefault="0031649A" w:rsidP="0031649A">
      <w:pPr>
        <w:numPr>
          <w:ilvl w:val="0"/>
          <w:numId w:val="2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проведение аукциона, формирование протокола проведения аукциона;</w:t>
      </w:r>
    </w:p>
    <w:p w:rsidR="0031649A" w:rsidRPr="0031649A" w:rsidRDefault="0031649A" w:rsidP="0031649A">
      <w:pPr>
        <w:numPr>
          <w:ilvl w:val="0"/>
          <w:numId w:val="2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рассмотрение вторых частей заявок Заказчиком по факту проведения аукциона на соответствие заявок участников аукционной документации, формирование итогового протокола.  На данном этапе возможно отклонение участников аукциона на основании рассмотрения вторых частей их заявок.</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Комиссия рассматривает заявки на участие в аукционе на соответствие требованиям, установленным документацией об аукционе и настоящим Положением.</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Срок рассмотрения заявок на участие в аукционе не может превышать десяти дней с даты окончания подачи заявок на участие в аукционе.</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lastRenderedPageBreak/>
        <w:t>Комиссия отклоняет заявку на участие в аукционе по основаниям, предусмотренным пунктом 2.7.1 настоящего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представления участником аукциона в соответствии с пунктом 5.3.2 настоящего Положения недостоверной информации, содержащейся в документах, комиссия обязана отстранить такого участника от участия в аукционе на любом этапе его проведения.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проведения двухэтапного аукциона на первом этапе производится только рассмотрение первых частей заявок.</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Протокол, указанный в пункте 5.4.6, должен содержать следующие сведения:</w:t>
      </w:r>
      <w:r w:rsidRPr="0031649A">
        <w:rPr>
          <w:rFonts w:ascii="Arial" w:eastAsia="Calibri" w:hAnsi="Arial" w:cs="Arial"/>
          <w:sz w:val="20"/>
        </w:rPr>
        <w:t xml:space="preserve">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дата, время и место подписания протокола;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количество поданных заявок на участие в аукционе, дата и время регистрации каждой такой заявки;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результаты рассмотрения заявок на участие в аукционе, с указанием в том числе количества заявок на участие в аукционе, которые отклонены, оснований отклонения каждой заявки (при наличии отклоненных заявок) с указанием положений извещения о проведении аукционе, документации об аукционе, которым заявка на участие в аукционе не соответствует;</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причины, по которым аукцион признан несостоявшимся (в случае признания его таковым);</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иная информация, предусмотренная извещением о проведении закупки (закупочной документацией).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Указанный протокол не позднее чем через три дня со дня его подписания направляется Заказчиком оператору ЭТП и размещается в ЕИС.</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Процедура проведения аукциона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Аукцион проводится на ЭТП в указанные в извещении о его проведении день и время.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аукционе могут участвовать только допущенные к участию в таком аукционе его участники.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Аукцион проводится путем снижения НМЦ договора, указанной в извещении о проведении такого аукциона, в порядке, установленном настоящим разделом, с учетом пункта 5.5.13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Если в документации об аукционе указана общая НМЦ запасных частей к технике, оборудованию либо НМЦ единицы товара, работы или услуги, такой аукцион проводится путем снижения указанных общей НМЦ и НМЦ единицы товара, работы или услуги в порядке, установленном настоящим разделом.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Величина снижения НМЦ договора (далее – «шаг аукциона») составляет от одной второй процента до пяти процентов НМЦ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проведении аукциона любой его участник также вправе подать предложение о цене договора независимо от «шага аукциона» при условии соблюдения следующих требований:</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есть, а также предложение о цене договора, равное нулю;</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lastRenderedPageBreak/>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Во время проведения аукциона предложения о цене договора, не соответствующие требованиям, предусмотренным настоящим Положением, должны быть отклонены.</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В случае проведения в соответствии с пунктом 5.5.4 настоящего 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при проведении аукциона цена договора снижена до нуля рублей, такой аукцион проводится на право заключить договор. При этом такой аукцион проводится путем повышения цены договора по правилам, предусмотренным настоящим Положением, о проведении такого аукциона с учетом следующих особенностей:</w:t>
      </w:r>
    </w:p>
    <w:p w:rsidR="0031649A" w:rsidRPr="0031649A" w:rsidRDefault="0031649A" w:rsidP="0031649A">
      <w:pPr>
        <w:numPr>
          <w:ilvl w:val="0"/>
          <w:numId w:val="26"/>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1649A" w:rsidRPr="0031649A" w:rsidRDefault="0031649A" w:rsidP="0031649A">
      <w:pPr>
        <w:numPr>
          <w:ilvl w:val="0"/>
          <w:numId w:val="26"/>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размер обеспечения исполнения договора рассчитывается исходя из НМЦ договора, указанной в извещении о проведении такого аукциона.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Результаты проведения аукциона оформляются протоколом проведения аукциона, в котором должна содержаться следующая информация: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дата, время и место подписания протокола;</w:t>
      </w:r>
    </w:p>
    <w:p w:rsidR="0031649A" w:rsidRPr="00F97CDE"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адрес ЭТП, </w:t>
      </w:r>
      <w:r w:rsidRPr="00F97CDE">
        <w:rPr>
          <w:rFonts w:ascii="Times New Roman" w:eastAsia="Calibri" w:hAnsi="Times New Roman" w:cs="Times New Roman"/>
          <w:sz w:val="28"/>
          <w:szCs w:val="28"/>
        </w:rPr>
        <w:t xml:space="preserve">на которой проводился аукцион; </w:t>
      </w:r>
    </w:p>
    <w:p w:rsidR="0031649A" w:rsidRPr="00F97CDE"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НМЦ договора (цена лота);</w:t>
      </w:r>
    </w:p>
    <w:p w:rsidR="0031649A" w:rsidRPr="00F97CDE"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дата, время начала и окончания аукциона;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все минимальные предложения о цене договора, сделанные участниками такого аукциона</w:t>
      </w:r>
      <w:r w:rsidRPr="0031649A">
        <w:rPr>
          <w:rFonts w:ascii="Times New Roman" w:eastAsia="Calibri" w:hAnsi="Times New Roman" w:cs="Times New Roman"/>
          <w:sz w:val="28"/>
          <w:szCs w:val="28"/>
        </w:rPr>
        <w:t xml:space="preserve"> и ранжированные по мере убывания с указанием времени поступления этих предложений;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итоги аукциона, в том числе последнее и предпоследнее предложения о цене договора (в случае проведения одноэтапного аукциона);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наименование и местонахождения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договора (в случае проведения одноэтапного аукциона);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причины, по которым аукцион признан несостоявшимся (в случае признания его таковым);</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иная информация, предусмотренная извещением о проведении закупки (закупочной документацией).</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Протокол подписывается всеми присутствующими членами комиссии в день проведения аукциона.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проведения двухэтапного аукциона Заказчиком после проведения аукциона проводится рассмотрение вторых частей заявок на участие в аукционе в соответствии с правилами, установленными извещением о проведении аукциона, документацией об аукционе, и осуществляется публикация итогового протокола, который должен содержать:</w:t>
      </w:r>
    </w:p>
    <w:p w:rsidR="0031649A" w:rsidRPr="00F97CDE"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дату, время и </w:t>
      </w:r>
      <w:r w:rsidRPr="00F97CDE">
        <w:rPr>
          <w:rFonts w:ascii="Times New Roman" w:eastAsia="Calibri" w:hAnsi="Times New Roman" w:cs="Times New Roman"/>
          <w:sz w:val="28"/>
          <w:szCs w:val="28"/>
        </w:rPr>
        <w:t>место подписания протокола;</w:t>
      </w:r>
    </w:p>
    <w:p w:rsidR="0031649A" w:rsidRPr="00F97CDE"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НМЦ договора (цена лота);</w:t>
      </w:r>
    </w:p>
    <w:p w:rsidR="0031649A" w:rsidRPr="00F97CDE"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количество поданных заявок на участие в аукционе, дату и время регистрации каждой такой заявки;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порядковые номера</w:t>
      </w:r>
      <w:r w:rsidRPr="0031649A">
        <w:rPr>
          <w:rFonts w:ascii="Times New Roman" w:eastAsia="Calibri" w:hAnsi="Times New Roman" w:cs="Times New Roman"/>
          <w:sz w:val="28"/>
          <w:szCs w:val="28"/>
        </w:rPr>
        <w:t xml:space="preserve">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результаты рассмотрения заявок на участие в аукционе, с указанием в том числе количества заявок на участие в аукционе, которые отклонены;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основания отклонения каждой заявки на участие в аукционе с указанием положений документации об аукционе, извещения о проведении аукциона, которым не соответствуют такие заявки;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наименование и местоположение (для юридических лиц), фамилия, имя, отчество (при наличии) (для физических лиц), почтовые адреса </w:t>
      </w:r>
      <w:r w:rsidRPr="0031649A">
        <w:rPr>
          <w:rFonts w:ascii="Times New Roman" w:eastAsia="Calibri" w:hAnsi="Times New Roman" w:cs="Times New Roman"/>
          <w:sz w:val="28"/>
          <w:szCs w:val="28"/>
        </w:rPr>
        <w:lastRenderedPageBreak/>
        <w:t>участников аукциона, заявкам на участие в аукционе которых присвоены первый и второй номера;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причины, по которым аукцион признан несостоявшимся (в случае признания его таковым);</w:t>
      </w:r>
    </w:p>
    <w:p w:rsidR="0031649A" w:rsidRPr="0031649A" w:rsidRDefault="0031649A" w:rsidP="0031649A">
      <w:pPr>
        <w:tabs>
          <w:tab w:val="left" w:pos="1276"/>
        </w:tabs>
        <w:spacing w:after="0" w:line="360" w:lineRule="auto"/>
        <w:ind w:firstLine="709"/>
        <w:contextualSpacing/>
        <w:jc w:val="both"/>
        <w:rPr>
          <w:rFonts w:ascii="Arial" w:eastAsia="Calibri" w:hAnsi="Arial" w:cs="Arial"/>
          <w:sz w:val="20"/>
        </w:rPr>
      </w:pPr>
      <w:r w:rsidRPr="0031649A">
        <w:rPr>
          <w:rFonts w:ascii="Times New Roman" w:eastAsia="Calibri" w:hAnsi="Times New Roman" w:cs="Times New Roman"/>
          <w:sz w:val="28"/>
          <w:szCs w:val="28"/>
        </w:rPr>
        <w:t>- иная информация, предусмотренная извещением о проведении закупки (закупочной документацией).</w:t>
      </w:r>
      <w:r w:rsidRPr="0031649A">
        <w:rPr>
          <w:rFonts w:ascii="Arial" w:eastAsia="Calibri" w:hAnsi="Arial" w:cs="Arial"/>
          <w:sz w:val="20"/>
        </w:rPr>
        <w:t xml:space="preserve">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Итоговый протокол подписывается всеми присутствующими членами комиссии в день рассмотрения вторых частей заявок на участие в аукционе.</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не позднее трех рабочих дней с даты подписания протокола с использованием ЭТП направляет победителю аукциона протокол, указанный в пункте 5.5.14 (в случае проведения одноэтапного аукциона) или протокол, указанный в пункте 5.5.15 (в случае проведения двухэтапного аукциона)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Протокол размещается в ЕИС не позднее чем через три дня со дня его подписания.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Любой участник аукциона после размещения на ЭТП и в ЕИС протокола, указанного в пункте 5.5.14 настоящего Положения (в случае проведения одноэтапного аукциона), или протокола, указанного в пункте 5.5.15 (в случае проведения двухэтапного аукциона), вправе направить запрос о даче разъяснений результатов такого аукциона. Соответствующие разъяснения представляются такому участнику закупки в течение трех рабочих дней с даты поступления данного запроса.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Признание аукциона несостоявшимся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В случае, если документацией об аукционе предусмотрено два и более лота, аукцион </w:t>
      </w:r>
      <w:r w:rsidRPr="0031649A">
        <w:rPr>
          <w:rFonts w:ascii="Times New Roman" w:eastAsia="Calibri" w:hAnsi="Times New Roman" w:cs="Times New Roman"/>
          <w:sz w:val="28"/>
          <w:szCs w:val="28"/>
        </w:rPr>
        <w:lastRenderedPageBreak/>
        <w:t xml:space="preserve">признается несостоявшимся только   в   отношении    тех    лотов, в отношении которых </w:t>
      </w:r>
      <w:proofErr w:type="gramStart"/>
      <w:r w:rsidRPr="0031649A">
        <w:rPr>
          <w:rFonts w:ascii="Times New Roman" w:eastAsia="Calibri" w:hAnsi="Times New Roman" w:cs="Times New Roman"/>
          <w:sz w:val="28"/>
          <w:szCs w:val="28"/>
        </w:rPr>
        <w:t>подана  только</w:t>
      </w:r>
      <w:proofErr w:type="gramEnd"/>
      <w:r w:rsidRPr="0031649A">
        <w:rPr>
          <w:rFonts w:ascii="Times New Roman" w:eastAsia="Calibri" w:hAnsi="Times New Roman" w:cs="Times New Roman"/>
          <w:sz w:val="28"/>
          <w:szCs w:val="28"/>
        </w:rPr>
        <w:t xml:space="preserve">  одна заявка на участие в аукционе или не подано ни одной такой заявки.</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установленном пунктом 5.6.1 Положения, аукцион признается несостоявшимся, а в протокол рассмотрения заявок на участие в аукционе вносится информация о признании такого аукциона несостоявшимся. Указанный протокол размещается в ЕИС в срок не позднее чем через три дня со дня его подписания.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Участникам аукциона, подавшим заявки на участие в аукционе и признанным его участниками, и участникам закупки, подавшим заявки на участие в аукционе и не допущенным к участию в аукционе, оператором ЭТП направляются уведомления о принятых комиссией решениях в течение одного часа после подписания соответствующего протокола.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rsidR="0031649A" w:rsidRPr="00F97CDE"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не позднее трех рабочих дней с даты подписания протокола рассмотрения заявок на участие в аукционе обязан передать с использованием ЭТП такому участнику аукциона проект договора, </w:t>
      </w:r>
      <w:r w:rsidRPr="00F97CDE">
        <w:rPr>
          <w:rFonts w:ascii="Times New Roman" w:eastAsia="Calibri" w:hAnsi="Times New Roman" w:cs="Times New Roman"/>
          <w:sz w:val="28"/>
          <w:szCs w:val="28"/>
        </w:rPr>
        <w:lastRenderedPageBreak/>
        <w:t xml:space="preserve">прилагаемого к документации об аукционе. 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указанным участником аукциона и не превышающей НМЦ договора (цены лота) цене договора. Такой участник аукциона не вправе отказаться от заключения договора.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При непредставлении Заказчику таким участником закупки в срок, предусмотренный документацией</w:t>
      </w:r>
      <w:r w:rsidRPr="0031649A">
        <w:rPr>
          <w:rFonts w:ascii="Times New Roman" w:eastAsia="Calibri" w:hAnsi="Times New Roman" w:cs="Times New Roman"/>
          <w:sz w:val="28"/>
          <w:szCs w:val="28"/>
        </w:rPr>
        <w:t xml:space="preserve">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в аукционе участвовал один участник либо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признании аукционе несостоявшимся по причине того, что по окончании срока подачи заявок на участие в аукционе не подано ни одной такой заявки или по результатам рассмотрения заявок на участие в аукционе комиссия отклонила все поданные заявки, Заказчик вправе: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отказаться от проведения закупки, если потребность в ней уже отпала;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провести повторную закупку;</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изменить условия и провести новую закупку.</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по результатам аукциона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По результатам аукциона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w:t>
      </w:r>
      <w:r w:rsidRPr="0031649A">
        <w:rPr>
          <w:rFonts w:ascii="Times New Roman" w:eastAsia="Calibri" w:hAnsi="Times New Roman" w:cs="Times New Roman"/>
          <w:sz w:val="28"/>
          <w:szCs w:val="28"/>
        </w:rPr>
        <w:lastRenderedPageBreak/>
        <w:t xml:space="preserve">договора с участником аукциона, который сделал предпоследнее предложение о цене договора, по цене, предложенной таким участником.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Если иное не предусмотрено документацией об аукционе, 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Договор заключается не ранее чем через 10 дней и не позднее 20 дней с даты размещения в ЕИС протокола, указанного в пункте 5.5.14 (в случае проведения одноэтапного аукциона) или протокола, указанного в пункте 5.5.15 (в случае проведения двухэтапного аукциона). Документы, подтверждающие предоставление обеспечения исполнения договора, победитель аукциона или участник аукциона, с которым заключается договор при уклонении победителя аукциона, обязан представить Заказчику одновременно с договором.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Проект договора, прилагаемый к аукционной документации, в случае согласия участника аукциона, заявке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в аукционе которого присвоен второй номер, заключить договор, составляется Заказчиком путем включения в него условий исполнения договора, предложенных этим участником. Проект договора подлежит направлению Заказчиком данному </w:t>
      </w:r>
      <w:r w:rsidRPr="0031649A">
        <w:rPr>
          <w:rFonts w:ascii="Times New Roman" w:eastAsia="Calibri" w:hAnsi="Times New Roman" w:cs="Times New Roman"/>
          <w:sz w:val="28"/>
          <w:szCs w:val="28"/>
        </w:rPr>
        <w:lastRenderedPageBreak/>
        <w:t>участнику в срок, не превышающий 10 дней с даты признания победителя аукциона уклонившимся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если участник аукциона, заявке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которого присвоен второй номер, не представил Заказчику в срок, установленный документацией об аукционе, подписанный участником договор, а также обеспечение исполнения договора, то он не считается уклонившимся от заключения договора. В данном случае аукцион признается несостоявшимся.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признании аукциона несостоявшимся по причине отсутствия заявок на участия в закупке, а также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 Заказчик вправе заключить договор с единственным поставщиком в соответствии с настоящим Положением по цене, не превышающей НМЦ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признании аукциона несостоявшимся по причине отклонения всех поданных заявок или при уклонении участников, с которыми должен быть заключен договор по результатам закупки, Заказчик вправе заключить договор по цене, не превышающей НМЦ договора, с единственным поставщиком, при условии, что такой единственный поставщик не являлся участником несостоявшегося аукциона.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случаях, указанных в пунктах 5.7.6, 5.7 7 Положения, Заказчик имеет право изменить условия договора и осуществить закупку предусмотренными настоящим Положением способами.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0"/>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Запрос котировок</w:t>
      </w:r>
    </w:p>
    <w:p w:rsidR="0031649A" w:rsidRPr="0031649A" w:rsidRDefault="0031649A" w:rsidP="0031649A">
      <w:pPr>
        <w:tabs>
          <w:tab w:val="left" w:pos="1276"/>
        </w:tabs>
        <w:spacing w:after="0" w:line="360" w:lineRule="auto"/>
        <w:ind w:firstLine="709"/>
        <w:contextualSpacing/>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Общие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Запрос котировок - форма торгов, при которой победителем запроса котировок признается участник закупки, заявка которого </w:t>
      </w:r>
      <w:r w:rsidRPr="0031649A">
        <w:rPr>
          <w:rFonts w:ascii="Times New Roman" w:eastAsia="Calibri" w:hAnsi="Times New Roman" w:cs="Times New Roman"/>
          <w:sz w:val="28"/>
          <w:szCs w:val="28"/>
        </w:rPr>
        <w:lastRenderedPageBreak/>
        <w:t>соответствует требованиям, установленным извещением о проведении запроса котировок, и содержит наиболее низкую цену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путем проведения запроса котировок осуществляется в случаях, предусмотренных пунктом 3.4.1 настоящего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Запрос котировок проводится в электронной форме посредством функционала ЭТП, за исключением случаев, установленных пунктом 3.1.3 настоящего Положения.</w:t>
      </w:r>
    </w:p>
    <w:p w:rsidR="0031649A" w:rsidRPr="0031649A" w:rsidRDefault="0031649A" w:rsidP="0031649A">
      <w:pPr>
        <w:numPr>
          <w:ilvl w:val="2"/>
          <w:numId w:val="5"/>
        </w:numPr>
        <w:tabs>
          <w:tab w:val="left" w:pos="1276"/>
        </w:tabs>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Порядок проведения запроса котировок в электронной форме определяется действующим регламентом ЭТП, извещением о проведении запроса котировок и настоящим Положением.</w:t>
      </w:r>
    </w:p>
    <w:p w:rsidR="0031649A" w:rsidRPr="0031649A" w:rsidRDefault="0031649A" w:rsidP="0031649A">
      <w:pPr>
        <w:tabs>
          <w:tab w:val="left" w:pos="1276"/>
        </w:tabs>
        <w:spacing w:after="20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Извещение о проведении запроса котировок</w:t>
      </w:r>
    </w:p>
    <w:p w:rsidR="0031649A" w:rsidRPr="0031649A" w:rsidRDefault="0031649A" w:rsidP="0031649A">
      <w:pPr>
        <w:numPr>
          <w:ilvl w:val="2"/>
          <w:numId w:val="5"/>
        </w:numPr>
        <w:tabs>
          <w:tab w:val="left" w:pos="1276"/>
        </w:tabs>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Информация о закупке путем проведения запроса котировок сообщается неограниченному кругу лиц путем размещения извещения о проведении запроса котировок в ЕИС и на ЭТП.</w:t>
      </w:r>
      <w:r w:rsidRPr="0031649A">
        <w:rPr>
          <w:rFonts w:ascii="Arial" w:eastAsia="Calibri" w:hAnsi="Arial" w:cs="Arial"/>
          <w:sz w:val="20"/>
        </w:rPr>
        <w:t xml:space="preserve"> </w:t>
      </w:r>
    </w:p>
    <w:p w:rsidR="0031649A" w:rsidRPr="0031649A" w:rsidRDefault="0031649A" w:rsidP="0031649A">
      <w:pPr>
        <w:tabs>
          <w:tab w:val="left" w:pos="1276"/>
        </w:tabs>
        <w:spacing w:after="20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Обмен информацией, связанной с проведением запроса котировок, между участником такого запроса котировок, Заказчиком, оператором ЭТП осуществляется на ЭТП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запроса котировок, Заказчика.</w:t>
      </w:r>
    </w:p>
    <w:p w:rsidR="0031649A" w:rsidRPr="0031649A" w:rsidRDefault="0031649A" w:rsidP="0031649A">
      <w:pPr>
        <w:numPr>
          <w:ilvl w:val="2"/>
          <w:numId w:val="5"/>
        </w:numPr>
        <w:tabs>
          <w:tab w:val="left" w:pos="1276"/>
        </w:tabs>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размещает в ЕИС извещение о проведении запроса котировок не менее чем за пять рабочих дней до даты окончания срока подачи заявок на участие в запросе котировок.</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Извещение о проведении запроса котировок помимо информации, указанной в пункте 2.5.7 настоящего Положения, должно содержать информацию о:</w:t>
      </w:r>
    </w:p>
    <w:p w:rsidR="0031649A" w:rsidRPr="0031649A" w:rsidRDefault="0031649A" w:rsidP="0031649A">
      <w:pPr>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требованиях, предъявляемых к участникам запроса котировок, а также перечень документов, которые должны быть представлены участником запроса котировок в соответствии с разделом 2.6 настоящего Положения</w:t>
      </w:r>
    </w:p>
    <w:p w:rsidR="0031649A" w:rsidRPr="0031649A" w:rsidRDefault="0031649A" w:rsidP="0031649A">
      <w:pPr>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дате и времени открытия доступа к поданным в форме электронных документов заявкам на участие в запросе котировок;</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форме заявки на участие в запросе котировок;</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возможности Заказчика изменить предусмотренные договором количество товаров, объем работ, услуг в соответствии с настоящим Положением;</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срок со дня размещения в ЕИС итогового протокола по результатам закупки, в течение которого победитель запроса котировок должен подписать проект договора.</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К извещению о проведении запроса котировок должен быть приложен проект договора.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одновременно с размещением в ЕИС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Запрос о предоставлении котировок может направляться с использованием любых средств связи, в том числе в форме электронного документа.</w:t>
      </w:r>
    </w:p>
    <w:p w:rsidR="0031649A" w:rsidRPr="0031649A" w:rsidRDefault="0031649A" w:rsidP="0031649A">
      <w:pPr>
        <w:numPr>
          <w:ilvl w:val="2"/>
          <w:numId w:val="5"/>
        </w:numPr>
        <w:tabs>
          <w:tab w:val="left" w:pos="1276"/>
        </w:tabs>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принятия Заказчиком решения о внесении изменений в извещение о проведении запроса котировок в соответствии с пунктом 2.5.12 Положения срок подачи заявок на участие в запросе котировок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такой закупке, установленного Положением.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Изменения в извещение о проведении запроса котировок размещаются Заказчиком в ЕИС</w:t>
      </w:r>
      <w:r w:rsidRPr="0031649A">
        <w:rPr>
          <w:rFonts w:ascii="Arial" w:eastAsia="Calibri" w:hAnsi="Arial" w:cs="Arial"/>
          <w:sz w:val="20"/>
        </w:rPr>
        <w:t xml:space="preserve"> </w:t>
      </w:r>
      <w:r w:rsidRPr="0031649A">
        <w:rPr>
          <w:rFonts w:ascii="Times New Roman" w:eastAsia="Calibri" w:hAnsi="Times New Roman" w:cs="Times New Roman"/>
          <w:sz w:val="28"/>
          <w:szCs w:val="28"/>
        </w:rPr>
        <w:t>не позднее чем в течение трех дней со дня принятия решения о внесении указанных изменений.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Разъяснение положений извещения о проведении запроса котировок осуществляется Заказчиком в порядке, предусмотренном пунктами 2.5.10, 2.5.11 настоящего Положения, не позднее чем в течение трех рабочих дней со дня получения соответствующего запроса.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Отмена проведения запроса котировок производится Заказчиком в порядке, предусмотренном пунктами 2.5.15 настоящего Положения. Сведения об отказе от проведения закупки размещаются Заказчиком в ЕИС в день принятия такого решения в соответствии с требованиями пунктов 30-32 Постановления Правительства Российской Федерации № 908.</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Порядок подачи заявок на участие в запросе котировок</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Заявки на участие в запросе котировок представляются участниками по форме и в порядке, а также до истечения срока, которые указаны в извещении о проведении запроса котировок.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несколько граждан планируют создание, исполнение произведения литературы или искусства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запросе котировок и считаются одним участником запроса котировок.</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Arial"/>
          <w:sz w:val="28"/>
          <w:szCs w:val="28"/>
        </w:rPr>
        <w:t xml:space="preserve">Заявка на участие в запросе котировок подается в форме электронного документа в срок, указанный в извещении о проведении запроса котировок, и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rsidRPr="0031649A">
        <w:rPr>
          <w:rFonts w:ascii="Times New Roman" w:eastAsia="Calibri" w:hAnsi="Times New Roman" w:cs="Arial"/>
          <w:sz w:val="28"/>
          <w:szCs w:val="28"/>
        </w:rPr>
        <w:t>надлежащим образом</w:t>
      </w:r>
      <w:proofErr w:type="gramEnd"/>
      <w:r w:rsidRPr="0031649A">
        <w:rPr>
          <w:rFonts w:ascii="Times New Roman" w:eastAsia="Calibri" w:hAnsi="Times New Roman" w:cs="Arial"/>
          <w:sz w:val="28"/>
          <w:szCs w:val="28"/>
        </w:rPr>
        <w:t xml:space="preserve"> заверенный перевод на русском языке.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Arial"/>
          <w:sz w:val="28"/>
          <w:szCs w:val="28"/>
        </w:rPr>
        <w:lastRenderedPageBreak/>
        <w:t xml:space="preserve">Заявка на участие в запросе котировок, поданная в срок, указанный в извещении о проведении запроса котировок, регистрируется оператором ЭТП путем присвоения ей порядкового номера и подтверждения в форме электронного документа, направляемого участнику такого запроса котировок, подавшему указанную заявку, ее получение с указанием присвоенного ей порядкового номера.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Arial"/>
          <w:sz w:val="28"/>
          <w:szCs w:val="28"/>
        </w:rPr>
        <w:t>Прием заявок на участие в запросе котировок прекращается с наступлением срока открытия доступа к поданным в форме электронных документов заявкам на участие в запросе котировок.</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Заявка подлежит возврату подавшему ее участнику запроса котировок в случае:</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подачи данной заявки с нарушением требований, предусмотренных настоящим Положением;</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подачи одним участником запроса котировок двух и более заявок на участие в нем при условии, что поданные ранее заявки этим участником не отозваны. В данном случае этому участнику возвращаются все заявки на участие в таком запросе котировок;</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получения данной заявки после даты или времени окончания срока подачи заявок на участие в запросе котировок.</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Одновременно с возвратом заявки на участие в запросе котировок участнику, подавшему данную заявку, направляется уведомление об основаниях ее возврата. Возврат заявок на участие в таком запросе котировок по иным основаниям не допускается.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Заявка на участие в запросе котировок должна содержать информацию, требуемую Заказчиком, указанную в извещении о закупке в соответствии с настоящим Положением, в том числе:</w:t>
      </w:r>
    </w:p>
    <w:p w:rsidR="0031649A" w:rsidRPr="0031649A" w:rsidRDefault="0031649A" w:rsidP="0031649A">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информацию, указанную в подпунктах 1, 5 пункта 4.4.2 настоящего Положения;</w:t>
      </w:r>
    </w:p>
    <w:p w:rsidR="0031649A" w:rsidRPr="0031649A" w:rsidRDefault="0031649A" w:rsidP="0031649A">
      <w:pPr>
        <w:numPr>
          <w:ilvl w:val="0"/>
          <w:numId w:val="28"/>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согласие участника запроса котировок исполнить условия договора, указанные в извещении о проведении запроса котировок; </w:t>
      </w:r>
    </w:p>
    <w:p w:rsidR="0031649A" w:rsidRPr="0031649A" w:rsidRDefault="0031649A" w:rsidP="0031649A">
      <w:pPr>
        <w:numPr>
          <w:ilvl w:val="0"/>
          <w:numId w:val="28"/>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предложение участника запроса котировок в отношении объекта закупки, в том числе о цене договора, сведения о НМЦ единицы каждого товара, работы, услуги, являющихся предметом закупки;</w:t>
      </w:r>
    </w:p>
    <w:p w:rsidR="0031649A" w:rsidRPr="0031649A" w:rsidRDefault="0031649A" w:rsidP="0031649A">
      <w:pPr>
        <w:numPr>
          <w:ilvl w:val="0"/>
          <w:numId w:val="28"/>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закупке товара, в том числе поставляемого заказчику при выполнении работ (оказании услуг) - характеристики такого товара в соответствии с показателями, установленными в извещении о проведении запроса котировок;</w:t>
      </w:r>
    </w:p>
    <w:p w:rsidR="0031649A" w:rsidRPr="0031649A" w:rsidRDefault="0031649A" w:rsidP="0031649A">
      <w:pPr>
        <w:numPr>
          <w:ilvl w:val="0"/>
          <w:numId w:val="28"/>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информацию о наименовании страны происхождения поставляемого товара (в том числе товара, поставляемого заказчику при выполнении работ, оказании услуг).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Рассмотрение и оценка заявок на участие в запросе котировок</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течение пяти дней с даты окончания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Комиссия отклоняет заявку на участие в запросе котировок по основаниям, предусмотренным пунктом 2.7.1 настоящего Положения. </w:t>
      </w:r>
      <w:r w:rsidRPr="0031649A">
        <w:rPr>
          <w:rFonts w:ascii="Times New Roman" w:eastAsia="Calibri" w:hAnsi="Times New Roman" w:cs="Times New Roman"/>
          <w:sz w:val="28"/>
          <w:szCs w:val="28"/>
        </w:rPr>
        <w:lastRenderedPageBreak/>
        <w:t>Отклонение заявок на участие в запросе котировок по иным основаниям не допускается.</w:t>
      </w:r>
    </w:p>
    <w:p w:rsidR="0031649A" w:rsidRPr="00F97CDE"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Результаты рассмотрения и оценки заявок на участие в запросе котировок оформляются итоговым протоколом, в котором содержится следующая </w:t>
      </w:r>
      <w:r w:rsidRPr="00F97CDE">
        <w:rPr>
          <w:rFonts w:ascii="Times New Roman" w:eastAsia="Calibri" w:hAnsi="Times New Roman" w:cs="Times New Roman"/>
          <w:sz w:val="28"/>
          <w:szCs w:val="28"/>
        </w:rPr>
        <w:t>информация:</w:t>
      </w:r>
    </w:p>
    <w:p w:rsidR="0031649A" w:rsidRPr="00F97CDE"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дата, время и место подписания протокола;</w:t>
      </w:r>
    </w:p>
    <w:p w:rsidR="0031649A" w:rsidRPr="00F97CDE"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НМЦ договора (цена лота);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количество поданных заявок на участие в запросе котировок, дата и время регистрации каждой</w:t>
      </w:r>
      <w:r w:rsidRPr="0031649A">
        <w:rPr>
          <w:rFonts w:ascii="Times New Roman" w:eastAsia="Calibri" w:hAnsi="Times New Roman" w:cs="Times New Roman"/>
          <w:sz w:val="28"/>
          <w:szCs w:val="28"/>
        </w:rPr>
        <w:t xml:space="preserve"> такой заявки;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результаты рассмотрения заявок на участие в запросе котировок, с указанием в том числе количества заявок на участие в запросе котировок, которые отклонены;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основания отклонения каждой заявки на участие в запросе котировок с указанием положений извещения о проведении запроса котировок, которым не соответствуют такие заявки;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результаты оценки заявок на участие в запросе котировок с указанием решения комиссии о присвоении каждой такой заявке оценки таких заявок;</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наименование и местоположение (для юридических лиц), фамилия, имя, отчество (при наличии) (для физических лиц), почтовые адреса участников запроса котировок, заявкам на участие которых присвоены первый и второй номера;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причины, по которым запрос котировок признан несостоявшимся (в случае признания его таковым);</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иная информация, предусмотренная извещением о проведении закупки.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Протокол подписывается всеми присутствующими членами комиссии в день рассмотрения заявок на участие в запросе котировок и размещается в ЕИС не позднее чем через три дня со дня его подписания.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Протокол, указанный в пункте 6.4.4 настоящего Положения, в течение трех рабочих дней с даты его подписания передается с использованием ЭТП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Любой участник запроса котировок, подавший заявку на участие в запросе котировок, после размещения в ЕИС итогового протокола вправе направить Заказчику запрос о даче разъяснений результатов рассмотрения и оценки заявок на участие в запросе котировок. В течение трех рабочих дней с даты поступления данного запроса Заказчик обязан предоставить указанному участнику соответствующие разъяснения.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Признание запроса котировок несостоявшимся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признании запроса котировок несостоявшимся по причине отсутствия заявок на участия в закупке, Заказчик вправе заключить договор с единственным поставщиком в соответствии с настоящим Положением по цене, не превышающей НМЦ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При признании запроса котировок несостоявшимся по причине отклонения всех поданных заявок или при уклонении участников, с которыми должен быть заключен договор по результатам закупки, Заказчик вправе заключить договор по цене, не превышающей НМЦ договора, с единственным поставщиком, при условии, что такой единственный поставщик не являлся участником несостоявшегося запроса котировок.</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случаях, указанных в пунктах 6.5.3, 6.5.4 Положения, Заказчик имеет право изменить условия договора и осуществить закупку предусмотренными настоящим Положением способами.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по результатам запроса котировок</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Договор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договора.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Если иное не предусмотрено извещением о проведении запроса котировок, 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Договор может быть заключен не ранее чем через 10 дней и не позднее чем через 20 дней с даты размещения в ЕИС итогового протокола.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 уклонении победителя запроса котировок от заключения договора Заказчик вправе заключить договор с участником запроса котировок, заявке на участие в запросе котировок которого присвоен второй номер.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xml:space="preserve">Проект договора, прилагаемый к извещению о проведении запроса котировок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него условий исполнения договора, предложенных этим участником.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Проект договора подлежит направлению Заказчиком с использованием ЭТП данному участнику в срок, не превышающий 10 дней с даты признания победителя запроса котировок уклонившимся от заключения договора. Одновременно с подписанием договора данный участник обязан представить документы, подтверждающие обеспечение исполнения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Непредставление участником запроса котировок, заявке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которого присвоен второй номер, Заказчику подписанного договора и обеспечения исполнения договора в срок, установленный извещением о проведении запроса котировок, не считается уклонением данного участника от заключения договора. В данном случае запрос котировок признается несостоявшимся.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0"/>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Запрос предложений</w:t>
      </w:r>
    </w:p>
    <w:p w:rsidR="0031649A" w:rsidRPr="0031649A" w:rsidRDefault="0031649A" w:rsidP="0031649A">
      <w:pPr>
        <w:tabs>
          <w:tab w:val="left" w:pos="1276"/>
        </w:tabs>
        <w:spacing w:after="0" w:line="360" w:lineRule="auto"/>
        <w:ind w:firstLine="709"/>
        <w:contextualSpacing/>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Общие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Запрос предложений – форма торгов, при которой победителем запроса предложений признается участник конкурентной закупки, заявка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путем проведения запроса предложений осуществляется в случаях, указанных в пункте 3.5.1 настоящего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Запрос предложений проводится в электронной форме посредством функционала ЭТП, за исключением случаев, установленных пунктом 3.1.3 настоящего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Порядок проведения запроса предложений в электронной форме определяется действующим регламентом ЭТП, документацией о закупке и настоящим Положением.</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Извещение о проведении запроса предложений, документация запроса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Информация о закупке путем проведения запроса предложений сообщается неограниченному кругу лиц путем размещения извещения о проведении запроса предложений и документации запроса предложений в ЕИС и на ЭТП.</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Обмен информацией, связанной с проведением аукциона, между участником такого аукциона, Заказчиком, оператором ЭТП осуществляется на ЭТП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аукциона, Заказчика.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размещает в ЕИС извещение о проведении запроса предложений и документацию запроса предложений не менее чем за семь рабочих дней до даты окончания срока подачи заявок на участие в запросе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Извещение о проведении запроса предложений помимо информации, указанной в пункте 2.5.7 настоящего Положения, должно содержать:</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требования, предъявляемых к участникам запроса предложений, и исчерпывающий перечень документов, которые должны быть представлены участком запроса предложений в соответствии с разделом 2.6 настоящего Положения;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2) дату и время открытия доступа к поданным в форме электронных документов заявкам на участие в запросе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Запрос о предоставлении предложений может направляться с использованием любых средств связи, в том числе в форме электронного документа.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Документация запроса предложений разрабатывается и утверждается руководителем Заказчика, заместителем руководителя или иным лицом, уполномоченным руководителем.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Критерии оценки заявок на участие в запросе предложений, а также величины значимости этих критериев, порядок рассмотрения и оценки таких заявок определяются в 4.3 настоящего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 документации запроса предложений должен быть приложен проект договора и техническое задание, которые являются неотъемлемыми частями документации запроса предложений</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Документация запроса предложений с приложениями подлежит обязательному размещению в ЕИС и на ЭТП одновременно с извещением о проведении запроса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принятия Заказчиком решения о внесении изменений в извещение о проведении запроса предложений в соответствии с пунктом 2.5.12 Положения срок подачи заявок на участие в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такой закупке, установленного Положением.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Изменения в извещение о проведении запроса предложений размещаются Заказчиком в ЕИС не позднее чем в течение трех дней со дня принятия решения о внесении указанных изменений.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Разъяснение положений извещения о проведении запроса предложений осуществляется Заказчиком в порядке, предусмотренном пунктами 2.5.10, 2.5.11 настоящего Положения, не позднее чем в течение трех рабочих дней со дня получения соответствующего запроса.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Отмена проведения запроса предложений производится Заказчиком в порядке, предусмотренном пунктами 2.5.15 настоящего Положения. Сведения об отказе от проведения закупки размещаются Заказчиком в ЕИС в день принятия такого решения в соответствии с требованиями пунктов 30-32 Постановления Правительства Российской Федерации № 908.</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Порядок подачи заявки на участие в запросе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Заявки на участие в запросе предложений представляются участниками по форме и в порядке, а также в месте и до истечения срока, которые указаны в документации запроса предложений. Подача заявки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в  запросе предложений  производится  заявителем однократно.</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Любой участник закупки, в том числе участник, которому не направлялся запрос о предоставлении предложений, вправе подать только одну заявку на участие в запросе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в том числе в случае, если Заказчиком были внесены изменения в извещение о проведении запроса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Заявка на участие в запросе предложений подается в электронной форме посредством использования функционала ЭТП в соответствии с регламентом работы ЭТП, на которой будет проводиться запрос предложений, в срок, указанный в извещении о проведении запроса предложений.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если несколько граждан планируют создание, исполнение произведения литературы или искусства (как результата интеллектуальной деятельности), являющихся предметом договора, </w:t>
      </w:r>
      <w:r w:rsidRPr="0031649A">
        <w:rPr>
          <w:rFonts w:ascii="Times New Roman" w:eastAsia="Calibri" w:hAnsi="Times New Roman" w:cs="Times New Roman"/>
          <w:sz w:val="28"/>
          <w:szCs w:val="28"/>
        </w:rPr>
        <w:lastRenderedPageBreak/>
        <w:t>совместным творческим трудом, указанные граждане подают одну заявку на участие в запросе предложений и считаются одним участником запроса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Участник закупки подает заявку в форме электронного документа. На каждый лот подается отдельная заявка. Заявка должна содержать всю указанную Заказчиком в документации о закупке информацию, а именно:</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предложение участника закупки в отношении объекта закупки, в том числе о цене договора, сведения о НМЦ единицы каждого товара, работы, услуги, являющихся предметом закупки;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согласие осуществить поставку товара, выполнение работ, оказание услуг на условиях, установленных документацией об осуществлении закупки в случае наличия в документации об осуществлении закупки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3) конкретные показатели товара, предлагаемого к поставке, или товара, используемого при выполнении работ (оказании услуг), соответствующие значениям, установленным документацией о закупке, и указание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w:t>
      </w:r>
      <w:r w:rsidRPr="0031649A">
        <w:rPr>
          <w:rFonts w:ascii="Times New Roman" w:eastAsia="Calibri" w:hAnsi="Times New Roman" w:cs="Times New Roman"/>
          <w:sz w:val="28"/>
          <w:szCs w:val="28"/>
        </w:rPr>
        <w:lastRenderedPageBreak/>
        <w:t>(при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4) в случаях, предусмотренных документацией о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5) в случае, если в документации о закупке указан такой критерий оценки заявок на участие в конкурсе, как квалификация участника, документы, подтверждающие его квалификацию, при этом отсутствие указанных документов не является основанием для отказа в допуске к участию в запросе предложений;</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6) эскиз, рисунок, чертеж, фотографию, иное изображение, образец, пробу товара, закупка которого осуществляется (при наличии);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7) документы и информацию, указанные в подпунктах 1, 5 пункта 4.4.2 настоящего Положения.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Заявка на участие в запросе предложений должна быть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rsidRPr="0031649A">
        <w:rPr>
          <w:rFonts w:ascii="Times New Roman" w:eastAsia="Calibri" w:hAnsi="Times New Roman" w:cs="Times New Roman"/>
          <w:sz w:val="28"/>
          <w:szCs w:val="28"/>
        </w:rPr>
        <w:t>надлежащим образом</w:t>
      </w:r>
      <w:proofErr w:type="gramEnd"/>
      <w:r w:rsidRPr="0031649A">
        <w:rPr>
          <w:rFonts w:ascii="Times New Roman" w:eastAsia="Calibri" w:hAnsi="Times New Roman" w:cs="Times New Roman"/>
          <w:sz w:val="28"/>
          <w:szCs w:val="28"/>
        </w:rPr>
        <w:t xml:space="preserve"> заверенный перевод на русском языке.</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Заявка на участие в запросе предложений направляется участником оператору ЭТП в форме электронного документа.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После получения заявки на участие в запросе предложений оператор ЭТП обязан присвоить ей порядковый номер и подтвердить в форме электронного документа, направляемого участнику такого запроса предложений, подавшему указанную заявку, ее получение с указанием присвоенного ей порядкового номера.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Заявка подлежит возврату подавшему ее участнику в случае: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подачи данной заявки с нарушением требований, предусмотренных настоящим Положением;</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подачи одним участником двух и более заявок на участие в запросе предложений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получения данной заявки после даты или времени окончания срока подачи заявок на участие в запросе предложений.</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Одновременно с возвратом заявки на участие в закупке участнику, подавшему данную заявку, направляется уведомление об основаниях ее возврата. Возврат заявок на участие в запросе предложений по иным основаниям не допускается.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Заказчик проводит рассмотрение содержания заявок на участие в запросе предложений только после открытия Оператором ЭТП доступа к поданным в форме электронных документов заявкам на участие в запросе предложений.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Участник закупки, подавший заявку на участие в запросе предложений,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Порядок рассмотрения и оценки заявок на участие в</w:t>
      </w:r>
    </w:p>
    <w:p w:rsidR="0031649A" w:rsidRPr="0031649A" w:rsidRDefault="0031649A" w:rsidP="0031649A">
      <w:pPr>
        <w:tabs>
          <w:tab w:val="left" w:pos="1276"/>
        </w:tabs>
        <w:spacing w:after="0" w:line="360" w:lineRule="auto"/>
        <w:ind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запросе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xml:space="preserve">В течение пяти дней с даты окончания подачи заявок комиссия рассматривает заявки в части соответствия их требованиям, установленным в извещении и документации о проведении запроса предложений, и оценивает такие заявки.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Комиссия отклоняет заявку на участие в запросе предложений по основаниям, предусмотренным пунктом 2.7.1 настоящего Положения. Отклонение заявок по иным основаниям не допускается.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Комиссия осуществляет рассмотрение и оценку заявок на участие в запросе предложений для выявления победителя запроса предложений на основе критериев, указанных в разделе 4.3 настоящего Положения, и в порядке, определенном документацией запроса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На основании результатов оценки заявок на участие в запросе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же условия.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Победителем признается участник запроса предложений, который предложил лучшие условия исполнения договора на основе критериев, указанных в документации о закупке, и заявке на участие в запросе предложений которого присвоен первый номер.</w:t>
      </w:r>
    </w:p>
    <w:p w:rsidR="0031649A" w:rsidRPr="00F97CDE"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Результаты рассмотрения и оценки заявок на участие в запросе предложений фиксируются в итоговом протоколе, в котором должна содержаться следующая </w:t>
      </w:r>
      <w:r w:rsidRPr="00F97CDE">
        <w:rPr>
          <w:rFonts w:ascii="Times New Roman" w:eastAsia="Calibri" w:hAnsi="Times New Roman" w:cs="Times New Roman"/>
          <w:sz w:val="28"/>
          <w:szCs w:val="28"/>
        </w:rPr>
        <w:t>информация:</w:t>
      </w:r>
    </w:p>
    <w:p w:rsidR="0031649A" w:rsidRPr="00F97CDE"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дата, время и место подписания протокола;</w:t>
      </w:r>
    </w:p>
    <w:p w:rsidR="0031649A" w:rsidRPr="00F97CDE"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НМЦ договора (цена лота);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lastRenderedPageBreak/>
        <w:t>- количество поданных з</w:t>
      </w:r>
      <w:r w:rsidRPr="0031649A">
        <w:rPr>
          <w:rFonts w:ascii="Times New Roman" w:eastAsia="Calibri" w:hAnsi="Times New Roman" w:cs="Times New Roman"/>
          <w:sz w:val="28"/>
          <w:szCs w:val="28"/>
        </w:rPr>
        <w:t>аявок на участие в запросе предложений, дата и время регистрации каждой такой заявки;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результаты рассмотрения заявок на участие в запросе предложений, с указанием в том числе количества заявок на участие в запросе предложений, которые отклонены;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основания отклонения каждой заявки на участие в запросе предложений с указанием положений извещения о проведении запроса предложений, документации запроса предложений, которым не соответствуют такие заявки;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результаты оценки заявок на участие в запросе предложений с указанием решения комиссии о присвоении каждой такой заявке по каждому из предусмотренных критериев оценки таких заявок;</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наименование и местоположение (для юридических лиц), фамилия, имя, отчество (при наличии) (для физических лиц), почтовые адреса участников запроса предложений, заявкам на участие которых присвоены первый и второй номера;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w:t>
      </w:r>
      <w:r w:rsidR="00BE3A28">
        <w:rPr>
          <w:rFonts w:ascii="Times New Roman" w:eastAsia="Calibri" w:hAnsi="Times New Roman" w:cs="Times New Roman"/>
          <w:sz w:val="28"/>
          <w:szCs w:val="28"/>
        </w:rPr>
        <w:t xml:space="preserve"> </w:t>
      </w:r>
      <w:r w:rsidRPr="0031649A">
        <w:rPr>
          <w:rFonts w:ascii="Times New Roman" w:eastAsia="Calibri" w:hAnsi="Times New Roman" w:cs="Times New Roman"/>
          <w:sz w:val="28"/>
          <w:szCs w:val="28"/>
        </w:rPr>
        <w:t>ы, по которым запрос предложений признан несостоявшимся (в случае признания его таковым);</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иная информация, предусмотренная извещением о проведении закупки (закупочной документацией).</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Протокол подписывается всеми присутствующими членами комиссии в день рассмотрения заявок на участие в запросе предложений и размещается в ЕИС не позднее чем через три дня со дня его подписания.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Заказчик не позднее трех рабочих дней с даты подписания итогового протокола направляет победителю запроса предложений такой протокол и проект договора, который составляется путем включения в него условий исполнения договора, предусмотренных извещением о проведении </w:t>
      </w:r>
      <w:r w:rsidRPr="0031649A">
        <w:rPr>
          <w:rFonts w:ascii="Times New Roman" w:eastAsia="Calibri" w:hAnsi="Times New Roman" w:cs="Times New Roman"/>
          <w:sz w:val="28"/>
          <w:szCs w:val="28"/>
        </w:rPr>
        <w:lastRenderedPageBreak/>
        <w:t>запроса предложений, документацией о закупке и предложенных победителем запроса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Любой участник запроса предложений, подавший заявку на участие в запросе предложений, после размещения в ЕИС итогового протокола вправе направить Заказчику запрос о даче разъяснений результатов рассмотрения и оценки заявок на участие в запросе предложений. В течение трех рабочих дней с даты поступления данного запроса Заказчик обязан предоставить указанному участнику соответствующие разъяснения.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Признание запроса предложений несостоявшимся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по окончании срока подачи заявок на участие в запросе предложений подана только одна такая заявка или не подано ни одной заявки, запрос предложений признается несостоявшимся.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комиссией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предложений, документации о закупке, запрос предложений признается несостоявшимся.</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признании запроса предложений несостоявшимся по причине отсутствия заявок на участия в закупке, Заказчик вправе заключить договор с единственным поставщиком в соответствии с настоящим Положением по цене, не превышающей НМЦ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признании запроса предложений несостоявшимся по причине отклонения всех поданных заявок или при уклонении участников, с которыми должен быть заключен договор по результатам закупки, Заказчик вправе заключить договор по цене, не превышающей НМЦ договора, с единственным поставщиком, при условии, что такой единственный поставщик не являлся участником несостоявшегося запроса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В случаях, указанных в пунктах 7.5.3, 7.5.4 Положения, Заказчик имеет право изменить условия договора и осуществить закупку предусмотренными настоящим Положением способами.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5"/>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с победителем запроса предложений</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обязан передать с использованием ЭТП проект договора победителю в срок не позднее трех рабочих дней с даты подписания итогового протокола.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Договор заключается на условиях, указанных в извещении о проведении запроса предложений, документации о закупке и заявке на участие в запросе предложений, поданной участником закупки, с которым заключается договор. Цена договора соответствует ценовому предложению, указанному победителем закупки в заявке, либо цене единицы товара, работы, услуги.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Если иное не предусмотрено документацией о закупке, 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Договор может быть заключен не ранее чем через 10 дней и не позднее чем через 20 дней с даты размещения в ЕИС итогового протокола.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если победитель запроса предложений не представил Заказчику подписанный договор в срок, указанный в извещении о проведении запроса предложений и документации о закупке, такой победитель признается уклонившимся от заключения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xml:space="preserve">При уклонении победителя запроса предложений от заключения договора Заказчик вправе заключить договор с участником запроса предложений, заявке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которого присвоен второй номер. </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Проект договора, прилагаемый к документации запроса предложений (в случае согласия участника запроса предложений, заявке на участие в запросе предложения которого присвоен второй номер, заключить договор), составляется Заказчиком путем включения в него условий исполнения договора, предложенных этим участником.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Проект договора подлежит направлению Заказчиком с использованием ЭТП этому участнику в срок, не превышающий десяти дней с даты признания победителя запроса предложений уклонившимся от заключения договора. Одновременно с подписанными экземплярами договора этот участник обязан представить документы, подтверждающие обеспечение исполнения договора.</w:t>
      </w:r>
    </w:p>
    <w:p w:rsidR="0031649A" w:rsidRPr="0031649A" w:rsidRDefault="0031649A" w:rsidP="0031649A">
      <w:pPr>
        <w:numPr>
          <w:ilvl w:val="2"/>
          <w:numId w:val="5"/>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Непредставление участником запроса предложений, заявке </w:t>
      </w:r>
      <w:proofErr w:type="gramStart"/>
      <w:r w:rsidRPr="0031649A">
        <w:rPr>
          <w:rFonts w:ascii="Times New Roman" w:eastAsia="Calibri" w:hAnsi="Times New Roman" w:cs="Times New Roman"/>
          <w:sz w:val="28"/>
          <w:szCs w:val="28"/>
        </w:rPr>
        <w:t>на участие</w:t>
      </w:r>
      <w:proofErr w:type="gramEnd"/>
      <w:r w:rsidRPr="0031649A">
        <w:rPr>
          <w:rFonts w:ascii="Times New Roman" w:eastAsia="Calibri" w:hAnsi="Times New Roman" w:cs="Times New Roman"/>
          <w:sz w:val="28"/>
          <w:szCs w:val="28"/>
        </w:rPr>
        <w:t xml:space="preserve"> которого присвоен второй номер, Заказчику подписанного договора и обеспечения исполнения договора в срок, установленный настоящей статьей, не считается уклонением данного участника от заключения договора. В данном случае запрос предложений признается несостоявшимся.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widowControl w:val="0"/>
        <w:numPr>
          <w:ilvl w:val="0"/>
          <w:numId w:val="5"/>
        </w:numPr>
        <w:tabs>
          <w:tab w:val="left" w:pos="0"/>
          <w:tab w:val="left" w:pos="851"/>
          <w:tab w:val="left" w:pos="1276"/>
        </w:tabs>
        <w:overflowPunct w:val="0"/>
        <w:autoSpaceDE w:val="0"/>
        <w:autoSpaceDN w:val="0"/>
        <w:adjustRightInd w:val="0"/>
        <w:spacing w:after="0" w:line="360" w:lineRule="auto"/>
        <w:ind w:left="0" w:firstLine="709"/>
        <w:contextualSpacing/>
        <w:jc w:val="center"/>
        <w:rPr>
          <w:rFonts w:ascii="Times New Roman" w:eastAsia="Calibri" w:hAnsi="Times New Roman" w:cs="Arial"/>
          <w:i/>
          <w:iCs/>
          <w:sz w:val="24"/>
          <w:szCs w:val="24"/>
        </w:rPr>
      </w:pPr>
      <w:r w:rsidRPr="0031649A">
        <w:rPr>
          <w:rFonts w:ascii="Times New Roman" w:eastAsia="Calibri" w:hAnsi="Times New Roman" w:cs="Times New Roman"/>
          <w:sz w:val="28"/>
          <w:szCs w:val="28"/>
        </w:rPr>
        <w:t>Особенности осуществления конкурентной закупки, участниками которой могут быть только субъекты малого и среднего предпринимательства</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center"/>
        <w:rPr>
          <w:rFonts w:ascii="Times New Roman" w:eastAsia="Calibri" w:hAnsi="Times New Roman" w:cs="Times New Roman"/>
          <w:iCs/>
          <w:sz w:val="28"/>
          <w:szCs w:val="28"/>
        </w:rPr>
      </w:pPr>
    </w:p>
    <w:p w:rsidR="0031649A" w:rsidRPr="0031649A" w:rsidRDefault="0031649A" w:rsidP="0031649A">
      <w:pPr>
        <w:widowControl w:val="0"/>
        <w:numPr>
          <w:ilvl w:val="1"/>
          <w:numId w:val="5"/>
        </w:numPr>
        <w:tabs>
          <w:tab w:val="left" w:pos="0"/>
          <w:tab w:val="left" w:pos="851"/>
          <w:tab w:val="left" w:pos="1276"/>
        </w:tabs>
        <w:overflowPunct w:val="0"/>
        <w:autoSpaceDE w:val="0"/>
        <w:autoSpaceDN w:val="0"/>
        <w:adjustRightInd w:val="0"/>
        <w:spacing w:after="0" w:line="360" w:lineRule="auto"/>
        <w:ind w:left="0" w:firstLine="709"/>
        <w:contextualSpacing/>
        <w:jc w:val="center"/>
        <w:rPr>
          <w:rFonts w:ascii="Times New Roman" w:eastAsia="Calibri" w:hAnsi="Times New Roman" w:cs="Times New Roman"/>
          <w:iCs/>
          <w:sz w:val="28"/>
          <w:szCs w:val="28"/>
        </w:rPr>
      </w:pPr>
      <w:r w:rsidRPr="0031649A">
        <w:rPr>
          <w:rFonts w:ascii="Times New Roman" w:eastAsia="Calibri" w:hAnsi="Times New Roman" w:cs="Times New Roman"/>
          <w:iCs/>
          <w:sz w:val="28"/>
          <w:szCs w:val="28"/>
        </w:rPr>
        <w:t xml:space="preserve"> Общие условия закупки у СМСП</w:t>
      </w:r>
    </w:p>
    <w:p w:rsidR="0031649A" w:rsidRPr="0031649A"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iCs/>
          <w:sz w:val="28"/>
          <w:szCs w:val="28"/>
        </w:rPr>
      </w:pPr>
      <w:r w:rsidRPr="0031649A">
        <w:rPr>
          <w:rFonts w:ascii="Times New Roman" w:eastAsia="Calibri" w:hAnsi="Times New Roman" w:cs="Times New Roman"/>
          <w:iCs/>
          <w:sz w:val="28"/>
          <w:szCs w:val="28"/>
        </w:rPr>
        <w:t xml:space="preserve">Закупки у СПСМ осуществляются Заказчиком с учетом особенностей, предусмотренных статьей 3.4 Федерального закона № 223-ФЗ, Постановлением Правительства Российской Федерации № 1352 и </w:t>
      </w:r>
      <w:r w:rsidRPr="00F97CDE">
        <w:rPr>
          <w:rFonts w:ascii="Times New Roman" w:eastAsia="Calibri" w:hAnsi="Times New Roman" w:cs="Times New Roman"/>
          <w:iCs/>
          <w:sz w:val="28"/>
          <w:szCs w:val="28"/>
          <w:highlight w:val="green"/>
        </w:rPr>
        <w:t>раздела 8</w:t>
      </w:r>
      <w:r w:rsidRPr="0031649A">
        <w:rPr>
          <w:rFonts w:ascii="Times New Roman" w:eastAsia="Calibri" w:hAnsi="Times New Roman" w:cs="Times New Roman"/>
          <w:iCs/>
          <w:sz w:val="28"/>
          <w:szCs w:val="28"/>
        </w:rPr>
        <w:t xml:space="preserve"> настоящего Положения.</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iCs/>
          <w:sz w:val="28"/>
          <w:szCs w:val="28"/>
        </w:rPr>
      </w:pPr>
      <w:r w:rsidRPr="0031649A">
        <w:rPr>
          <w:rFonts w:ascii="Times New Roman" w:eastAsia="Calibri" w:hAnsi="Times New Roman" w:cs="Times New Roman"/>
          <w:iCs/>
          <w:sz w:val="28"/>
          <w:szCs w:val="28"/>
        </w:rPr>
        <w:t xml:space="preserve">Настоящий раздел применяется в отношении Заказчиков, определенных </w:t>
      </w:r>
      <w:r w:rsidRPr="0031649A">
        <w:rPr>
          <w:rFonts w:ascii="Times New Roman" w:eastAsia="Calibri" w:hAnsi="Times New Roman" w:cs="Times New Roman"/>
          <w:iCs/>
          <w:sz w:val="28"/>
          <w:szCs w:val="28"/>
        </w:rPr>
        <w:lastRenderedPageBreak/>
        <w:t>Постановлением Правительства Российской Федерации № 1352, в том числе:</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iCs/>
          <w:sz w:val="28"/>
          <w:szCs w:val="28"/>
        </w:rPr>
      </w:pPr>
      <w:r w:rsidRPr="0031649A">
        <w:rPr>
          <w:rFonts w:ascii="Times New Roman" w:eastAsia="Calibri" w:hAnsi="Times New Roman" w:cs="Times New Roman"/>
          <w:iCs/>
          <w:sz w:val="28"/>
          <w:szCs w:val="28"/>
        </w:rPr>
        <w:t xml:space="preserve">- муниципальных унитарных предприятий, годовой объем выручки которых </w:t>
      </w:r>
      <w:r w:rsidR="00F97CDE" w:rsidRPr="00F97CDE">
        <w:rPr>
          <w:rFonts w:ascii="Times New Roman" w:eastAsia="Calibri" w:hAnsi="Times New Roman" w:cs="Times New Roman"/>
          <w:iCs/>
          <w:sz w:val="28"/>
          <w:szCs w:val="28"/>
          <w:highlight w:val="green"/>
        </w:rPr>
        <w:t>от продажи продукции (продажи товаров, выполнения работ, оказания услуг) по данным годовой бухгалтерской (финансовой) отчетности</w:t>
      </w:r>
      <w:r w:rsidR="00F97CDE">
        <w:rPr>
          <w:rFonts w:ascii="Times New Roman" w:eastAsia="Calibri" w:hAnsi="Times New Roman" w:cs="Times New Roman"/>
          <w:iCs/>
          <w:sz w:val="28"/>
          <w:szCs w:val="28"/>
        </w:rPr>
        <w:t xml:space="preserve"> </w:t>
      </w:r>
      <w:r w:rsidRPr="0031649A">
        <w:rPr>
          <w:rFonts w:ascii="Times New Roman" w:eastAsia="Calibri" w:hAnsi="Times New Roman" w:cs="Times New Roman"/>
          <w:iCs/>
          <w:sz w:val="28"/>
          <w:szCs w:val="28"/>
        </w:rPr>
        <w:t>за предшествующий календарный год превышает пятьсот миллионов рублей;</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iCs/>
          <w:sz w:val="28"/>
          <w:szCs w:val="28"/>
        </w:rPr>
      </w:pPr>
      <w:r w:rsidRPr="0031649A">
        <w:rPr>
          <w:rFonts w:ascii="Times New Roman" w:eastAsia="Calibri" w:hAnsi="Times New Roman" w:cs="Times New Roman"/>
          <w:iCs/>
          <w:sz w:val="28"/>
          <w:szCs w:val="28"/>
        </w:rPr>
        <w:t>- муниципальных 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двести пятьдесят миллионов рублей.</w:t>
      </w:r>
    </w:p>
    <w:p w:rsidR="0031649A" w:rsidRPr="0031649A"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с участием СМСП осуществляется путем проведения закупок способами, установленными пунктом 3.1.1 настоящего Положения.</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Их участниками могут быть:</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ab/>
      </w:r>
      <w:r w:rsidRPr="0031649A">
        <w:rPr>
          <w:rFonts w:ascii="Times New Roman" w:hAnsi="Times New Roman" w:cs="Times New Roman"/>
          <w:sz w:val="28"/>
          <w:szCs w:val="28"/>
        </w:rPr>
        <w:tab/>
        <w:t>1) любые лица, указанные в части 5 статьи 3 Федерального закона №223-ФЗ, в том числе СМСП;</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ab/>
      </w:r>
      <w:r w:rsidRPr="0031649A">
        <w:rPr>
          <w:rFonts w:ascii="Times New Roman" w:hAnsi="Times New Roman" w:cs="Times New Roman"/>
          <w:sz w:val="28"/>
          <w:szCs w:val="28"/>
        </w:rPr>
        <w:tab/>
        <w:t>2) только СМСП;</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ab/>
      </w:r>
      <w:r w:rsidRPr="0031649A">
        <w:rPr>
          <w:rFonts w:ascii="Times New Roman" w:hAnsi="Times New Roman" w:cs="Times New Roman"/>
          <w:sz w:val="28"/>
          <w:szCs w:val="28"/>
        </w:rPr>
        <w:tab/>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31649A" w:rsidRPr="00555625"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highlight w:val="green"/>
        </w:rPr>
      </w:pPr>
      <w:r w:rsidRPr="00555625">
        <w:rPr>
          <w:rFonts w:ascii="Times New Roman" w:eastAsia="Calibri" w:hAnsi="Times New Roman" w:cs="Times New Roman"/>
          <w:sz w:val="28"/>
          <w:szCs w:val="28"/>
          <w:highlight w:val="green"/>
        </w:rPr>
        <w:t xml:space="preserve">Для </w:t>
      </w:r>
      <w:r w:rsidR="00F97CDE" w:rsidRPr="00555625">
        <w:rPr>
          <w:rFonts w:ascii="Times New Roman" w:eastAsia="Calibri" w:hAnsi="Times New Roman" w:cs="Times New Roman"/>
          <w:sz w:val="28"/>
          <w:szCs w:val="28"/>
          <w:highlight w:val="green"/>
        </w:rPr>
        <w:t>осуществления закупок</w:t>
      </w:r>
      <w:r w:rsidRPr="00555625">
        <w:rPr>
          <w:rFonts w:ascii="Times New Roman" w:eastAsia="Calibri" w:hAnsi="Times New Roman" w:cs="Times New Roman"/>
          <w:sz w:val="28"/>
          <w:szCs w:val="28"/>
          <w:highlight w:val="green"/>
        </w:rPr>
        <w:t xml:space="preserve"> в соответствии с подпунктом 2 пункта 8.1.2 настоящего Положения Заказчики </w:t>
      </w:r>
      <w:r w:rsidR="00F97CDE" w:rsidRPr="00555625">
        <w:rPr>
          <w:rFonts w:ascii="Times New Roman" w:eastAsia="Calibri" w:hAnsi="Times New Roman" w:cs="Times New Roman"/>
          <w:sz w:val="28"/>
          <w:szCs w:val="28"/>
          <w:highlight w:val="green"/>
        </w:rPr>
        <w:t>утверждают</w:t>
      </w:r>
      <w:r w:rsidRPr="00555625">
        <w:rPr>
          <w:rFonts w:ascii="Times New Roman" w:eastAsia="Calibri" w:hAnsi="Times New Roman" w:cs="Times New Roman"/>
          <w:sz w:val="28"/>
          <w:szCs w:val="28"/>
          <w:highlight w:val="green"/>
        </w:rPr>
        <w:t xml:space="preserve"> перечень товаров, работ, услуг (в том числе инновационной продукции, высокотехнологичной продукции), закупки которых осуществляются у СМСП (далее – перечень). При этом допускается осуществление закупки товаров, работ, услуг, включенных в</w:t>
      </w:r>
      <w:r w:rsidR="00F97CDE" w:rsidRPr="00555625">
        <w:rPr>
          <w:rFonts w:ascii="Times New Roman" w:eastAsia="Calibri" w:hAnsi="Times New Roman" w:cs="Times New Roman"/>
          <w:sz w:val="28"/>
          <w:szCs w:val="28"/>
          <w:highlight w:val="green"/>
        </w:rPr>
        <w:t xml:space="preserve"> такой</w:t>
      </w:r>
      <w:r w:rsidRPr="00555625">
        <w:rPr>
          <w:rFonts w:ascii="Times New Roman" w:eastAsia="Calibri" w:hAnsi="Times New Roman" w:cs="Times New Roman"/>
          <w:sz w:val="28"/>
          <w:szCs w:val="28"/>
          <w:highlight w:val="green"/>
        </w:rPr>
        <w:t xml:space="preserve"> перечень, у любых лиц, в том числе </w:t>
      </w:r>
      <w:r w:rsidR="00F97CDE" w:rsidRPr="00555625">
        <w:rPr>
          <w:rFonts w:ascii="Times New Roman" w:eastAsia="Calibri" w:hAnsi="Times New Roman" w:cs="Times New Roman"/>
          <w:sz w:val="28"/>
          <w:szCs w:val="28"/>
          <w:highlight w:val="green"/>
        </w:rPr>
        <w:t>не являющихся СМСП</w:t>
      </w:r>
      <w:r w:rsidRPr="00555625">
        <w:rPr>
          <w:rFonts w:ascii="Times New Roman" w:eastAsia="Calibri" w:hAnsi="Times New Roman" w:cs="Times New Roman"/>
          <w:sz w:val="28"/>
          <w:szCs w:val="28"/>
          <w:highlight w:val="green"/>
        </w:rPr>
        <w:t xml:space="preserve">. </w:t>
      </w:r>
    </w:p>
    <w:p w:rsidR="0031649A" w:rsidRPr="00F97CDE"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Перечень, указанный в пункте 8.1.3 Положения,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w:t>
      </w:r>
      <w:r w:rsidRPr="0031649A">
        <w:rPr>
          <w:rFonts w:ascii="Times New Roman" w:eastAsia="Calibri" w:hAnsi="Times New Roman" w:cs="Times New Roman"/>
          <w:sz w:val="28"/>
          <w:szCs w:val="28"/>
        </w:rPr>
        <w:lastRenderedPageBreak/>
        <w:t xml:space="preserve">видов продукции (услуг, работ), а также категорий и подкатегорий продукции (услуг, работ) и размещается </w:t>
      </w:r>
      <w:r w:rsidRPr="00F97CDE">
        <w:rPr>
          <w:rFonts w:ascii="Times New Roman" w:eastAsia="Calibri" w:hAnsi="Times New Roman" w:cs="Times New Roman"/>
          <w:sz w:val="28"/>
          <w:szCs w:val="28"/>
        </w:rPr>
        <w:t>Заказчиком в ЕИС.</w:t>
      </w:r>
    </w:p>
    <w:p w:rsidR="0031649A" w:rsidRPr="00F97CDE"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В случае если НМЦ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СМСП.</w:t>
      </w:r>
    </w:p>
    <w:p w:rsidR="0031649A" w:rsidRPr="00F97CDE"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xml:space="preserve">В случае если НМЦ договора (цена лота) на поставку товаров, выполнение работ, оказание услуг превышает двести миллионов рублей, но не превышает </w:t>
      </w:r>
      <w:r w:rsidR="00F97CDE" w:rsidRPr="00F97CDE">
        <w:rPr>
          <w:rFonts w:ascii="Times New Roman" w:eastAsia="Calibri" w:hAnsi="Times New Roman" w:cs="Times New Roman"/>
          <w:sz w:val="28"/>
          <w:szCs w:val="28"/>
          <w:highlight w:val="green"/>
        </w:rPr>
        <w:t>восемьсот</w:t>
      </w:r>
      <w:r w:rsidRPr="00F97CDE">
        <w:rPr>
          <w:rFonts w:ascii="Times New Roman" w:eastAsia="Calibri"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СМСП.</w:t>
      </w:r>
    </w:p>
    <w:p w:rsidR="0031649A" w:rsidRPr="0031649A"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F97CDE">
        <w:rPr>
          <w:rFonts w:ascii="Times New Roman" w:eastAsia="Calibri" w:hAnsi="Times New Roman" w:cs="Times New Roman"/>
          <w:sz w:val="28"/>
          <w:szCs w:val="28"/>
        </w:rPr>
        <w:t xml:space="preserve">В случае если НМЦ договора (цена лота) на поставку товаров, выполнение работ, оказание услуг превышает </w:t>
      </w:r>
      <w:r w:rsidR="00057A13" w:rsidRPr="00057A13">
        <w:rPr>
          <w:rFonts w:ascii="Times New Roman" w:eastAsia="Calibri" w:hAnsi="Times New Roman" w:cs="Times New Roman"/>
          <w:sz w:val="28"/>
          <w:szCs w:val="28"/>
          <w:highlight w:val="green"/>
        </w:rPr>
        <w:t>восемьсот</w:t>
      </w:r>
      <w:r w:rsidRPr="0031649A">
        <w:rPr>
          <w:rFonts w:ascii="Times New Roman" w:eastAsia="Calibri" w:hAnsi="Times New Roman" w:cs="Times New Roman"/>
          <w:sz w:val="28"/>
          <w:szCs w:val="28"/>
        </w:rPr>
        <w:t xml:space="preserve"> миллионов рублей, Заказчик проводит закупку, участниками которой могут являться любые лица, указанные в части 5 статьи 3 Федерального закона № 223-ФЗ.</w:t>
      </w:r>
    </w:p>
    <w:p w:rsidR="0031649A" w:rsidRPr="0031649A"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rsidR="0031649A" w:rsidRPr="0031649A" w:rsidRDefault="0031649A" w:rsidP="0031649A">
      <w:pPr>
        <w:widowControl w:val="0"/>
        <w:numPr>
          <w:ilvl w:val="2"/>
          <w:numId w:val="5"/>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при осуществлении конкурентной закупки с участием СМСП размещает в ЕИС извещение о проведении:</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конкурса в электронной форме в следующие сроки:</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не менее чем за семь дней до даты окончания срока подачи заявок на участие в таком конкурсе в случае, если НМЦ договора не превышает тридцать миллионов рублей;</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не менее чем за пятнадцать дней до даты окончания срока подачи заявок на участие в таком конкурсе в случае, если НМЦ договора превышает тридцать миллионов рублей;</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аукциона в электронной форме в следующие сроки:</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а) не менее чем за семь дней до даты окончания срока подачи заявок на участие в таком аукционе в случае, НМЦ договора не превышает тридцать миллионов рублей;</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НМЦ договора превышает тридцать миллионов рублей;</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1649A">
        <w:rPr>
          <w:rFonts w:ascii="Times New Roman" w:hAnsi="Times New Roman" w:cs="Times New Roman"/>
          <w:color w:val="000000" w:themeColor="text1"/>
          <w:sz w:val="28"/>
          <w:szCs w:val="28"/>
        </w:rPr>
        <w:t>8.1.10. Подтверждением принадлежности участника закупки, субподрядчика (соисполнителя), предусмотренного подпунктом 3 пункта 8.1.2. настоящего Положения, к СМСП являются:</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1649A">
        <w:rPr>
          <w:rFonts w:ascii="Times New Roman" w:hAnsi="Times New Roman" w:cs="Times New Roman"/>
          <w:color w:val="000000" w:themeColor="text1"/>
          <w:sz w:val="28"/>
          <w:szCs w:val="28"/>
        </w:rPr>
        <w:t>- наличие информации о таких участнике, субподрядчике (соисполнителе) в едином реестре СМСП или</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1649A">
        <w:rPr>
          <w:rFonts w:ascii="Times New Roman" w:hAnsi="Times New Roman" w:cs="Times New Roman"/>
          <w:color w:val="000000" w:themeColor="text1"/>
          <w:sz w:val="28"/>
          <w:szCs w:val="28"/>
        </w:rPr>
        <w:t>-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субподрядчиком (соисполнителем), предусмотренным подпунктом 3 пункта 8.1.2. настоящего Положения, специального налогового режима «Налог на профессиональный доход» - в случае, если такой участник закупки, субподрядчик (соисполнитель) не является индивидуальным предпринимателем и применяет такой налоговый режим.</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1649A">
        <w:rPr>
          <w:rFonts w:ascii="Times New Roman" w:hAnsi="Times New Roman" w:cs="Times New Roman"/>
          <w:color w:val="000000" w:themeColor="text1"/>
          <w:sz w:val="28"/>
          <w:szCs w:val="28"/>
        </w:rPr>
        <w:t>Заказчик не вправе требовать от участника закупки, субподрядчика (соисполнителя), предусмотренного подпунктом 3 пункта 8.1.2. настоящего Положения, предоставления информации и документов, подтверждающих их принадлежность к СМСП или постановку на учет в налоговом органе в качестве налогоплательщика налога на профессиональный доход.</w:t>
      </w:r>
    </w:p>
    <w:p w:rsidR="0031649A" w:rsidRPr="0031649A" w:rsidRDefault="0031649A" w:rsidP="0031649A">
      <w:pPr>
        <w:widowControl w:val="0"/>
        <w:numPr>
          <w:ilvl w:val="2"/>
          <w:numId w:val="44"/>
        </w:numPr>
        <w:tabs>
          <w:tab w:val="left" w:pos="0"/>
          <w:tab w:val="left" w:pos="851"/>
          <w:tab w:val="left" w:pos="1276"/>
          <w:tab w:val="left" w:pos="1701"/>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 xml:space="preserve">Утратил силу. </w:t>
      </w:r>
    </w:p>
    <w:p w:rsidR="0031649A" w:rsidRPr="0031649A" w:rsidRDefault="0031649A" w:rsidP="0031649A">
      <w:pPr>
        <w:widowControl w:val="0"/>
        <w:numPr>
          <w:ilvl w:val="2"/>
          <w:numId w:val="44"/>
        </w:numPr>
        <w:tabs>
          <w:tab w:val="left" w:pos="0"/>
          <w:tab w:val="left" w:pos="851"/>
          <w:tab w:val="left" w:pos="1276"/>
          <w:tab w:val="left" w:pos="1701"/>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lastRenderedPageBreak/>
        <w:t xml:space="preserve">Утратил силу. </w:t>
      </w:r>
    </w:p>
    <w:p w:rsidR="0031649A" w:rsidRPr="0031649A" w:rsidRDefault="0031649A" w:rsidP="0031649A">
      <w:pPr>
        <w:widowControl w:val="0"/>
        <w:numPr>
          <w:ilvl w:val="2"/>
          <w:numId w:val="44"/>
        </w:numPr>
        <w:tabs>
          <w:tab w:val="left" w:pos="0"/>
          <w:tab w:val="left" w:pos="851"/>
          <w:tab w:val="left" w:pos="1276"/>
          <w:tab w:val="left" w:pos="1701"/>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 xml:space="preserve">Утратил силу. </w:t>
      </w:r>
    </w:p>
    <w:p w:rsidR="0031649A" w:rsidRPr="0031649A" w:rsidRDefault="0031649A" w:rsidP="0031649A">
      <w:pPr>
        <w:widowControl w:val="0"/>
        <w:numPr>
          <w:ilvl w:val="2"/>
          <w:numId w:val="44"/>
        </w:numPr>
        <w:tabs>
          <w:tab w:val="left" w:pos="0"/>
          <w:tab w:val="left" w:pos="851"/>
          <w:tab w:val="left" w:pos="1276"/>
          <w:tab w:val="left" w:pos="1701"/>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 xml:space="preserve">Утратил силу. </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1649A">
        <w:rPr>
          <w:rFonts w:ascii="Times New Roman" w:hAnsi="Times New Roman" w:cs="Times New Roman"/>
          <w:color w:val="000000" w:themeColor="text1"/>
          <w:sz w:val="28"/>
          <w:szCs w:val="28"/>
        </w:rPr>
        <w:t xml:space="preserve">8.1.15.  При осуществлении закупок в соответствии с подпунктами 2 и 3 пункта 8.1.2.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2 и 3 пункта 8.1.2 настоящего Положения, в едином реестре СМСП или на официальном сайте федерального органа исполнительной власти, уполномоченного по контролю и надзору в области налогов и сборов, о применении специального налогового режима «Налог на профессиональный доход». </w:t>
      </w:r>
    </w:p>
    <w:p w:rsidR="0031649A" w:rsidRPr="0031649A" w:rsidRDefault="0031649A" w:rsidP="0031649A">
      <w:pPr>
        <w:numPr>
          <w:ilvl w:val="2"/>
          <w:numId w:val="46"/>
        </w:numPr>
        <w:tabs>
          <w:tab w:val="left" w:pos="1276"/>
          <w:tab w:val="left" w:pos="1701"/>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 осуществлении закупки в соответствии с подпунктом 1 пункта 8.1.2 настоящего Положения срок оплаты поставленных товаров (выполненных работ, оказанных услуг) по договору (отдельному этапу договора), заключенному </w:t>
      </w:r>
      <w:r w:rsidRPr="0031649A">
        <w:rPr>
          <w:rFonts w:ascii="Times New Roman" w:eastAsia="Calibri" w:hAnsi="Times New Roman" w:cs="Times New Roman"/>
          <w:color w:val="000000" w:themeColor="text1"/>
          <w:sz w:val="28"/>
          <w:szCs w:val="28"/>
        </w:rPr>
        <w:t>по результатам закупки с СМСП,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1649A" w:rsidRPr="0031649A" w:rsidRDefault="0031649A" w:rsidP="0031649A">
      <w:pPr>
        <w:numPr>
          <w:ilvl w:val="2"/>
          <w:numId w:val="46"/>
        </w:numPr>
        <w:tabs>
          <w:tab w:val="left" w:pos="1276"/>
          <w:tab w:val="left" w:pos="1701"/>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пунктами 8.1.18 настоящего Положения</w:t>
      </w:r>
      <w:r w:rsidR="00057A13">
        <w:rPr>
          <w:rFonts w:ascii="Times New Roman" w:eastAsia="Calibri" w:hAnsi="Times New Roman" w:cs="Times New Roman"/>
          <w:sz w:val="28"/>
          <w:szCs w:val="28"/>
        </w:rPr>
        <w:t>,</w:t>
      </w:r>
      <w:r w:rsidRPr="0031649A">
        <w:rPr>
          <w:rFonts w:ascii="Times New Roman" w:eastAsia="Calibri" w:hAnsi="Times New Roman" w:cs="Times New Roman"/>
          <w:sz w:val="28"/>
          <w:szCs w:val="28"/>
        </w:rPr>
        <w:t xml:space="preserve"> предоставления банковской гарантии</w:t>
      </w:r>
      <w:r w:rsidR="00057A13">
        <w:rPr>
          <w:rFonts w:ascii="Times New Roman" w:eastAsia="Calibri" w:hAnsi="Times New Roman" w:cs="Times New Roman"/>
          <w:sz w:val="28"/>
          <w:szCs w:val="28"/>
        </w:rPr>
        <w:t xml:space="preserve"> </w:t>
      </w:r>
      <w:r w:rsidR="00057A13" w:rsidRPr="00057A13">
        <w:rPr>
          <w:rFonts w:ascii="Times New Roman" w:eastAsia="Calibri" w:hAnsi="Times New Roman" w:cs="Times New Roman"/>
          <w:sz w:val="28"/>
          <w:szCs w:val="28"/>
          <w:highlight w:val="green"/>
        </w:rPr>
        <w:t>или иным способом, предусмотренным документацией о закупке</w:t>
      </w:r>
      <w:r w:rsidRPr="0031649A">
        <w:rPr>
          <w:rFonts w:ascii="Times New Roman" w:eastAsia="Calibri" w:hAnsi="Times New Roman" w:cs="Times New Roman"/>
          <w:sz w:val="28"/>
          <w:szCs w:val="28"/>
        </w:rPr>
        <w:t>. Выбор способа обеспечения заявки на участие в такой закупке осуществляется участником такой закупки.</w:t>
      </w:r>
    </w:p>
    <w:p w:rsidR="0031649A" w:rsidRPr="0031649A" w:rsidRDefault="0031649A" w:rsidP="0031649A">
      <w:pPr>
        <w:numPr>
          <w:ilvl w:val="2"/>
          <w:numId w:val="46"/>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31649A" w:rsidRPr="00057A13" w:rsidRDefault="00057A13" w:rsidP="00057A13">
      <w:pPr>
        <w:numPr>
          <w:ilvl w:val="2"/>
          <w:numId w:val="46"/>
        </w:numPr>
        <w:tabs>
          <w:tab w:val="left" w:pos="1276"/>
        </w:tabs>
        <w:spacing w:after="0" w:line="360" w:lineRule="auto"/>
        <w:ind w:left="0" w:firstLine="709"/>
        <w:contextualSpacing/>
        <w:jc w:val="both"/>
        <w:rPr>
          <w:rFonts w:ascii="Times New Roman" w:eastAsia="Calibri" w:hAnsi="Times New Roman" w:cs="Times New Roman"/>
          <w:sz w:val="28"/>
          <w:szCs w:val="28"/>
          <w:highlight w:val="green"/>
        </w:rPr>
      </w:pPr>
      <w:r w:rsidRPr="00057A13">
        <w:rPr>
          <w:rFonts w:ascii="Times New Roman" w:eastAsia="Calibri" w:hAnsi="Times New Roman" w:cs="Times New Roman"/>
          <w:sz w:val="28"/>
          <w:szCs w:val="28"/>
          <w:highlight w:val="green"/>
        </w:rPr>
        <w:t>Утратил силу.</w:t>
      </w:r>
    </w:p>
    <w:p w:rsidR="0031649A" w:rsidRPr="00057A13" w:rsidRDefault="00057A13" w:rsidP="0031649A">
      <w:pPr>
        <w:numPr>
          <w:ilvl w:val="2"/>
          <w:numId w:val="46"/>
        </w:numPr>
        <w:tabs>
          <w:tab w:val="left" w:pos="1276"/>
        </w:tabs>
        <w:spacing w:after="0" w:line="360" w:lineRule="auto"/>
        <w:ind w:left="0" w:firstLine="709"/>
        <w:contextualSpacing/>
        <w:jc w:val="both"/>
        <w:rPr>
          <w:rFonts w:ascii="Times New Roman" w:eastAsia="Calibri" w:hAnsi="Times New Roman" w:cs="Times New Roman"/>
          <w:sz w:val="28"/>
          <w:szCs w:val="28"/>
          <w:highlight w:val="green"/>
        </w:rPr>
      </w:pPr>
      <w:r w:rsidRPr="00057A13">
        <w:rPr>
          <w:rFonts w:ascii="Times New Roman" w:eastAsia="Calibri" w:hAnsi="Times New Roman" w:cs="Times New Roman"/>
          <w:sz w:val="28"/>
          <w:szCs w:val="28"/>
          <w:highlight w:val="green"/>
        </w:rPr>
        <w:t>Утратил силу</w:t>
      </w:r>
      <w:r w:rsidR="0031649A" w:rsidRPr="00057A13">
        <w:rPr>
          <w:rFonts w:ascii="Times New Roman" w:eastAsia="Calibri" w:hAnsi="Times New Roman" w:cs="Times New Roman"/>
          <w:sz w:val="28"/>
          <w:szCs w:val="28"/>
          <w:highlight w:val="green"/>
        </w:rPr>
        <w:t>.</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31649A" w:rsidRPr="0031649A" w:rsidRDefault="0031649A" w:rsidP="0031649A">
      <w:pPr>
        <w:widowControl w:val="0"/>
        <w:numPr>
          <w:ilvl w:val="1"/>
          <w:numId w:val="46"/>
        </w:numPr>
        <w:tabs>
          <w:tab w:val="left" w:pos="0"/>
          <w:tab w:val="left" w:pos="851"/>
          <w:tab w:val="left" w:pos="1276"/>
        </w:tabs>
        <w:overflowPunct w:val="0"/>
        <w:autoSpaceDE w:val="0"/>
        <w:autoSpaceDN w:val="0"/>
        <w:adjustRightInd w:val="0"/>
        <w:spacing w:after="0" w:line="360" w:lineRule="auto"/>
        <w:ind w:left="0" w:firstLine="709"/>
        <w:contextualSpacing/>
        <w:jc w:val="center"/>
        <w:rPr>
          <w:rFonts w:ascii="Times New Roman" w:eastAsia="Calibri" w:hAnsi="Times New Roman" w:cs="Times New Roman"/>
          <w:iCs/>
          <w:sz w:val="28"/>
          <w:szCs w:val="28"/>
        </w:rPr>
      </w:pPr>
      <w:r w:rsidRPr="0031649A">
        <w:rPr>
          <w:rFonts w:ascii="Times New Roman" w:eastAsia="Calibri" w:hAnsi="Times New Roman" w:cs="Times New Roman"/>
          <w:iCs/>
          <w:sz w:val="28"/>
          <w:szCs w:val="28"/>
        </w:rPr>
        <w:t>Особенности проведения закупок,</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center"/>
        <w:rPr>
          <w:rFonts w:ascii="Times New Roman" w:eastAsia="Calibri" w:hAnsi="Times New Roman" w:cs="Times New Roman"/>
          <w:iCs/>
          <w:sz w:val="28"/>
          <w:szCs w:val="28"/>
        </w:rPr>
      </w:pPr>
      <w:r w:rsidRPr="0031649A">
        <w:rPr>
          <w:rFonts w:ascii="Times New Roman" w:eastAsia="Calibri" w:hAnsi="Times New Roman" w:cs="Times New Roman"/>
          <w:iCs/>
          <w:sz w:val="28"/>
          <w:szCs w:val="28"/>
        </w:rPr>
        <w:t>участниками которых являются только СМСП</w:t>
      </w:r>
    </w:p>
    <w:p w:rsidR="0031649A" w:rsidRPr="0031649A" w:rsidRDefault="0031649A" w:rsidP="0031649A">
      <w:pPr>
        <w:widowControl w:val="0"/>
        <w:numPr>
          <w:ilvl w:val="2"/>
          <w:numId w:val="43"/>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осуществлении закупки в соответствии с подпунктом 2 пункта 8.1.2 настоящего Положения в извещении и документации о закупке указывается, что участниками такой закупки могут быть только СМСП.</w:t>
      </w:r>
    </w:p>
    <w:p w:rsidR="0031649A" w:rsidRPr="0031649A" w:rsidRDefault="0031649A" w:rsidP="0031649A">
      <w:pPr>
        <w:numPr>
          <w:ilvl w:val="2"/>
          <w:numId w:val="43"/>
        </w:numPr>
        <w:tabs>
          <w:tab w:val="left" w:pos="1276"/>
        </w:tabs>
        <w:spacing w:after="20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при осуществлении закупки в соответствии подпунктом 2 пункта 8.1.2 настоящего Положения размещает в ЕИС извещение о проведении закупки в сроки, предусмотренные пунктом 8.1.9 настоящего Положения.</w:t>
      </w:r>
    </w:p>
    <w:p w:rsidR="0031649A" w:rsidRPr="0031649A" w:rsidRDefault="0031649A" w:rsidP="0031649A">
      <w:pPr>
        <w:widowControl w:val="0"/>
        <w:numPr>
          <w:ilvl w:val="2"/>
          <w:numId w:val="43"/>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Участники закупки, осуществляемой в соответствии с подпунктом 2 пункта 8.1.2 настоящего Положения, обязаны подтверждать в заявках на участие в закупках свою принадлежность к СМСП в соответствии с пунктом 8.1.10 Положения.</w:t>
      </w:r>
    </w:p>
    <w:p w:rsidR="0031649A" w:rsidRPr="0031649A" w:rsidRDefault="0031649A" w:rsidP="0031649A">
      <w:pPr>
        <w:widowControl w:val="0"/>
        <w:numPr>
          <w:ilvl w:val="2"/>
          <w:numId w:val="43"/>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осуществлении закупки в соответствии с подпунктом 2 пункта 8.1.2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разделом 8 Положения, в случаях, если:</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а) СМСП не подали заявок на участие в такой закупке;</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б) заявки всех участников закупки, являющихся СМСП, отозваны или не соответствуют требованиям, предусмотренным документацией о закупке;</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sz w:val="28"/>
          <w:szCs w:val="28"/>
        </w:rPr>
        <w:lastRenderedPageBreak/>
        <w:t>в) заявка, поданная единственным участником закупки, являющимся СМСП, не соответствует требованиям, предусмотренным документацией о закупке;</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31649A" w:rsidRPr="0031649A" w:rsidRDefault="0031649A" w:rsidP="0031649A">
      <w:pPr>
        <w:widowControl w:val="0"/>
        <w:numPr>
          <w:ilvl w:val="2"/>
          <w:numId w:val="43"/>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 xml:space="preserve">Если в документации о закупке, осуществляемой в соответствии с подпунктом 2 пункта 8.1.2 </w:t>
      </w:r>
      <w:r w:rsidRPr="00F97CDE">
        <w:rPr>
          <w:rFonts w:ascii="Times New Roman" w:eastAsia="Calibri" w:hAnsi="Times New Roman" w:cs="Times New Roman"/>
          <w:color w:val="000000" w:themeColor="text1"/>
          <w:sz w:val="28"/>
          <w:szCs w:val="28"/>
        </w:rPr>
        <w:t>настоящего Положения, установлено требование к обеспечению заявки на участие в закупке, размер такого обеспечения не может превышать два процента НМЦ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w:t>
      </w:r>
      <w:r w:rsidRPr="0031649A">
        <w:rPr>
          <w:rFonts w:ascii="Times New Roman" w:eastAsia="Calibri" w:hAnsi="Times New Roman" w:cs="Times New Roman"/>
          <w:color w:val="000000" w:themeColor="text1"/>
          <w:sz w:val="28"/>
          <w:szCs w:val="28"/>
        </w:rPr>
        <w:t xml:space="preserve"> </w:t>
      </w:r>
      <w:r w:rsidRPr="0031649A">
        <w:rPr>
          <w:rFonts w:ascii="Times New Roman" w:eastAsia="Calibri" w:hAnsi="Times New Roman" w:cs="Times New Roman"/>
          <w:sz w:val="28"/>
          <w:szCs w:val="28"/>
        </w:rPr>
        <w:t>банковской гарантии или иным способом, предусмотренным документацией о закупке с учетом положений.</w:t>
      </w:r>
    </w:p>
    <w:p w:rsidR="0031649A" w:rsidRPr="0031649A" w:rsidRDefault="0031649A" w:rsidP="0031649A">
      <w:pPr>
        <w:widowControl w:val="0"/>
        <w:numPr>
          <w:ilvl w:val="2"/>
          <w:numId w:val="43"/>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Денежные средства, внесенные в качестве обеспечения заявки на участие в закупке, осуществляемой в соответствии с подпунктом 2 пункта 8.1.2 настоящего Положения, возвращаются:</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color w:val="000000" w:themeColor="text1"/>
          <w:sz w:val="28"/>
          <w:szCs w:val="28"/>
        </w:rPr>
        <w:t xml:space="preserve">а) всем участникам закупки, </w:t>
      </w:r>
      <w:r w:rsidRPr="0031649A">
        <w:rPr>
          <w:rFonts w:ascii="Times New Roman" w:eastAsia="Calibri" w:hAnsi="Times New Roman" w:cs="Times New Roman"/>
          <w:sz w:val="28"/>
          <w:szCs w:val="28"/>
        </w:rPr>
        <w:t>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sz w:val="28"/>
          <w:szCs w:val="28"/>
        </w:rPr>
        <w:t xml:space="preserve">б) участнику </w:t>
      </w:r>
      <w:r w:rsidRPr="0031649A">
        <w:rPr>
          <w:rFonts w:ascii="Times New Roman" w:eastAsia="Calibri" w:hAnsi="Times New Roman" w:cs="Times New Roman"/>
          <w:color w:val="000000" w:themeColor="text1"/>
          <w:sz w:val="28"/>
          <w:szCs w:val="28"/>
        </w:rPr>
        <w:t>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w:t>
      </w:r>
      <w:r w:rsidRPr="0031649A">
        <w:rPr>
          <w:color w:val="000000" w:themeColor="text1"/>
        </w:rPr>
        <w:t xml:space="preserve"> </w:t>
      </w:r>
      <w:r w:rsidRPr="0031649A">
        <w:rPr>
          <w:rFonts w:ascii="Times New Roman" w:eastAsia="Calibri" w:hAnsi="Times New Roman" w:cs="Times New Roman"/>
          <w:color w:val="000000" w:themeColor="text1"/>
          <w:sz w:val="28"/>
          <w:szCs w:val="28"/>
        </w:rPr>
        <w:t>(за исключением случая осуществления конкурентной закупки) о том, что договор по результатам закупки не заключается.</w:t>
      </w:r>
    </w:p>
    <w:p w:rsidR="0031649A" w:rsidRPr="0031649A" w:rsidRDefault="0031649A" w:rsidP="0031649A">
      <w:pPr>
        <w:widowControl w:val="0"/>
        <w:numPr>
          <w:ilvl w:val="2"/>
          <w:numId w:val="43"/>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 xml:space="preserve">Заказчик принимает решение об отказе в допуске к участию в закупке или об отказе от заключения договора с единственным участником закупки в случаях, установленных </w:t>
      </w:r>
      <w:proofErr w:type="gramStart"/>
      <w:r w:rsidRPr="0031649A">
        <w:rPr>
          <w:rFonts w:ascii="Times New Roman" w:eastAsia="Calibri" w:hAnsi="Times New Roman" w:cs="Times New Roman"/>
          <w:color w:val="000000" w:themeColor="text1"/>
          <w:sz w:val="28"/>
          <w:szCs w:val="28"/>
        </w:rPr>
        <w:t>пунктом  8.1.15</w:t>
      </w:r>
      <w:proofErr w:type="gramEnd"/>
      <w:r w:rsidRPr="0031649A">
        <w:rPr>
          <w:rFonts w:ascii="Times New Roman" w:eastAsia="Calibri" w:hAnsi="Times New Roman" w:cs="Times New Roman"/>
          <w:color w:val="000000" w:themeColor="text1"/>
          <w:sz w:val="28"/>
          <w:szCs w:val="28"/>
        </w:rPr>
        <w:t xml:space="preserve"> Положения.</w:t>
      </w:r>
    </w:p>
    <w:p w:rsidR="0031649A" w:rsidRPr="00F97CDE" w:rsidRDefault="0031649A" w:rsidP="0031649A">
      <w:pPr>
        <w:widowControl w:val="0"/>
        <w:numPr>
          <w:ilvl w:val="2"/>
          <w:numId w:val="43"/>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31649A">
        <w:rPr>
          <w:rFonts w:ascii="Times New Roman" w:eastAsia="Calibri" w:hAnsi="Times New Roman" w:cs="Times New Roman"/>
          <w:color w:val="000000" w:themeColor="text1"/>
          <w:sz w:val="28"/>
          <w:szCs w:val="28"/>
        </w:rPr>
        <w:t xml:space="preserve">Если в документации </w:t>
      </w:r>
      <w:r w:rsidRPr="0031649A">
        <w:rPr>
          <w:rFonts w:ascii="Times New Roman" w:eastAsia="Calibri" w:hAnsi="Times New Roman" w:cs="Times New Roman"/>
          <w:sz w:val="28"/>
          <w:szCs w:val="28"/>
        </w:rPr>
        <w:t xml:space="preserve">о закупке, осуществляемой в соответствии с подпунктом 2 пункта 8.1.2 настоящего Положения, установлено требование к </w:t>
      </w:r>
      <w:r w:rsidRPr="0031649A">
        <w:rPr>
          <w:rFonts w:ascii="Times New Roman" w:eastAsia="Calibri" w:hAnsi="Times New Roman" w:cs="Times New Roman"/>
          <w:sz w:val="28"/>
          <w:szCs w:val="28"/>
        </w:rPr>
        <w:lastRenderedPageBreak/>
        <w:t xml:space="preserve">обеспечению </w:t>
      </w:r>
      <w:r w:rsidRPr="00F97CDE">
        <w:rPr>
          <w:rFonts w:ascii="Times New Roman" w:eastAsia="Calibri" w:hAnsi="Times New Roman" w:cs="Times New Roman"/>
          <w:sz w:val="28"/>
          <w:szCs w:val="28"/>
        </w:rPr>
        <w:t>исполнения договора, размер такого обеспечения:</w:t>
      </w:r>
    </w:p>
    <w:p w:rsidR="0031649A" w:rsidRPr="00F97CDE"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F97CDE">
        <w:rPr>
          <w:rFonts w:ascii="Times New Roman" w:hAnsi="Times New Roman" w:cs="Times New Roman"/>
          <w:sz w:val="28"/>
          <w:szCs w:val="28"/>
        </w:rPr>
        <w:t>а) не может превышать пять процентов начальной (максимальной) цены договора (цены лота), если договором не предусмотрена выплата аванса;</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97CDE">
        <w:rPr>
          <w:rFonts w:ascii="Times New Roman" w:hAnsi="Times New Roman" w:cs="Times New Roman"/>
          <w:sz w:val="28"/>
          <w:szCs w:val="28"/>
        </w:rPr>
        <w:t>б) устанавливается</w:t>
      </w:r>
      <w:r w:rsidRPr="0031649A">
        <w:rPr>
          <w:rFonts w:ascii="Times New Roman" w:hAnsi="Times New Roman" w:cs="Times New Roman"/>
          <w:sz w:val="28"/>
          <w:szCs w:val="28"/>
        </w:rPr>
        <w:t xml:space="preserve"> в размере аванса, если договором предусмотрена выплата аванса.</w:t>
      </w:r>
    </w:p>
    <w:p w:rsidR="0031649A" w:rsidRPr="0031649A" w:rsidRDefault="0031649A" w:rsidP="0031649A">
      <w:pPr>
        <w:widowControl w:val="0"/>
        <w:numPr>
          <w:ilvl w:val="2"/>
          <w:numId w:val="43"/>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sz w:val="28"/>
          <w:szCs w:val="28"/>
        </w:rPr>
        <w:t>Если в документации о закупке, осуществляемой в соответствии с подпунктом 2 пункта 8.1.2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w:t>
      </w:r>
      <w:r w:rsidRPr="0031649A">
        <w:rPr>
          <w:rFonts w:ascii="Times New Roman" w:eastAsia="Calibri" w:hAnsi="Times New Roman" w:cs="Times New Roman"/>
          <w:strike/>
          <w:sz w:val="28"/>
          <w:szCs w:val="28"/>
        </w:rPr>
        <w:t>,</w:t>
      </w:r>
      <w:r w:rsidRPr="0031649A">
        <w:rPr>
          <w:rFonts w:ascii="Times New Roman" w:eastAsia="Calibri" w:hAnsi="Times New Roman" w:cs="Times New Roman"/>
          <w:sz w:val="28"/>
          <w:szCs w:val="28"/>
        </w:rPr>
        <w:t xml:space="preserve"> путем предоставления </w:t>
      </w:r>
      <w:r w:rsidRPr="0031649A">
        <w:rPr>
          <w:rFonts w:ascii="Times New Roman" w:eastAsia="Calibri" w:hAnsi="Times New Roman" w:cs="Times New Roman"/>
          <w:color w:val="000000" w:themeColor="text1"/>
          <w:sz w:val="28"/>
          <w:szCs w:val="28"/>
        </w:rPr>
        <w:t>банковской гарантии или иным способом, предусмотренным документацией о закупке.</w:t>
      </w:r>
    </w:p>
    <w:p w:rsidR="0031649A" w:rsidRPr="0031649A" w:rsidRDefault="0031649A" w:rsidP="0031649A">
      <w:pPr>
        <w:widowControl w:val="0"/>
        <w:numPr>
          <w:ilvl w:val="2"/>
          <w:numId w:val="43"/>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Срок заключения договора при осуществлении</w:t>
      </w:r>
      <w:r w:rsidRPr="0031649A">
        <w:rPr>
          <w:color w:val="000000" w:themeColor="text1"/>
        </w:rPr>
        <w:t xml:space="preserve"> </w:t>
      </w:r>
      <w:r w:rsidRPr="0031649A">
        <w:rPr>
          <w:rFonts w:ascii="Times New Roman" w:eastAsia="Calibri" w:hAnsi="Times New Roman" w:cs="Times New Roman"/>
          <w:color w:val="000000" w:themeColor="text1"/>
          <w:sz w:val="28"/>
          <w:szCs w:val="28"/>
        </w:rPr>
        <w:t xml:space="preserve">неконкурентной закупки в соответствии с подпунктом 2 пункта 8.1.2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w:t>
      </w:r>
      <w:r w:rsidRPr="0031649A">
        <w:rPr>
          <w:rFonts w:ascii="Times New Roman" w:eastAsia="Calibri" w:hAnsi="Times New Roman" w:cs="Times New Roman"/>
          <w:sz w:val="28"/>
          <w:szCs w:val="28"/>
        </w:rPr>
        <w:t xml:space="preserve">действия (бездействие) Заказчика при осуществлении закупки обжалуются в антимонопольном органе либо в судебном </w:t>
      </w:r>
      <w:r w:rsidRPr="0031649A">
        <w:rPr>
          <w:rFonts w:ascii="Times New Roman" w:eastAsia="Calibri" w:hAnsi="Times New Roman" w:cs="Times New Roman"/>
          <w:color w:val="000000" w:themeColor="text1"/>
          <w:sz w:val="28"/>
          <w:szCs w:val="28"/>
        </w:rPr>
        <w:t>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31649A" w:rsidRPr="0031649A" w:rsidRDefault="0031649A" w:rsidP="0031649A">
      <w:pPr>
        <w:widowControl w:val="0"/>
        <w:numPr>
          <w:ilvl w:val="2"/>
          <w:numId w:val="43"/>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При осуществлении закупки в соответствии с подпунктом 2 пункта 8.1.2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31649A" w:rsidRPr="0031649A" w:rsidRDefault="0031649A" w:rsidP="0031649A">
      <w:pPr>
        <w:widowControl w:val="0"/>
        <w:numPr>
          <w:ilvl w:val="1"/>
          <w:numId w:val="40"/>
        </w:numPr>
        <w:tabs>
          <w:tab w:val="left" w:pos="0"/>
          <w:tab w:val="left" w:pos="851"/>
          <w:tab w:val="left" w:pos="1276"/>
        </w:tabs>
        <w:overflowPunct w:val="0"/>
        <w:autoSpaceDE w:val="0"/>
        <w:autoSpaceDN w:val="0"/>
        <w:adjustRightInd w:val="0"/>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 Особенности участия субъектов малого и среднего предпринимательства в закупках в качестве субподрядчиков (соисполнителей)</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31649A" w:rsidRPr="0031649A" w:rsidRDefault="0031649A" w:rsidP="0031649A">
      <w:pPr>
        <w:widowControl w:val="0"/>
        <w:numPr>
          <w:ilvl w:val="2"/>
          <w:numId w:val="41"/>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СМСП. Участники такой закупки представляют в составе заявки на участие в закупке план привлечения субподрядчиков (соисполнителей) из числа СМСП.</w:t>
      </w:r>
    </w:p>
    <w:p w:rsidR="0031649A" w:rsidRPr="0031649A" w:rsidRDefault="0031649A" w:rsidP="0031649A">
      <w:pPr>
        <w:widowControl w:val="0"/>
        <w:numPr>
          <w:ilvl w:val="2"/>
          <w:numId w:val="41"/>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План привлечения субподрядчиков (соисполнителей) из числа СМСП содержит следующие сведения:</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СМСП - субподрядчика (соисполнителя);</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б) предмет договора, заключаемого с СМСП - субподрядчиком (соисполнителем), с указанием количества поставляемого им товара, объема выполняемых им работ, оказываемых им услуг;</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в) место, условия и сроки (периоды) поставки товара, выполнения работы, оказания услуги СМСП - субподрядчиком (соисполнителем);</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г) цена договора, заключаемого с СМСП - субподрядчиком (соисполнителем).</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8.3.3. Утратил силу.</w:t>
      </w:r>
    </w:p>
    <w:p w:rsidR="0031649A" w:rsidRPr="0031649A" w:rsidRDefault="0031649A" w:rsidP="0031649A">
      <w:pPr>
        <w:widowControl w:val="0"/>
        <w:numPr>
          <w:ilvl w:val="2"/>
          <w:numId w:val="47"/>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Привлечение к исполнению договора, заключенного по результатам закупки, осуществляемой в соответствии с подпунктом 3 пункта 8.1.2 настоящего Положения, субподрядчиков (соисполнителей) из числа СМСП является обязательным условием указанного договора. В такой договор также должно быть включено обязательное условие об </w:t>
      </w:r>
      <w:r w:rsidRPr="0031649A">
        <w:rPr>
          <w:rFonts w:ascii="Times New Roman" w:eastAsia="Calibri" w:hAnsi="Times New Roman" w:cs="Times New Roman"/>
          <w:sz w:val="28"/>
          <w:szCs w:val="28"/>
        </w:rPr>
        <w:lastRenderedPageBreak/>
        <w:t>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rsidR="0031649A" w:rsidRPr="0031649A" w:rsidRDefault="0031649A" w:rsidP="0031649A">
      <w:pPr>
        <w:widowControl w:val="0"/>
        <w:numPr>
          <w:ilvl w:val="2"/>
          <w:numId w:val="47"/>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sz w:val="28"/>
          <w:szCs w:val="28"/>
        </w:rPr>
        <w:t xml:space="preserve">В документацию о закупке, осуществляемой в соответствии с подпунктом 3 пункта 8.1.2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Заказчиком, который должен составлять </w:t>
      </w:r>
      <w:r w:rsidRPr="0031649A">
        <w:rPr>
          <w:rFonts w:ascii="Times New Roman" w:eastAsia="Calibri" w:hAnsi="Times New Roman" w:cs="Times New Roman"/>
          <w:color w:val="000000" w:themeColor="text1"/>
          <w:sz w:val="28"/>
          <w:szCs w:val="28"/>
        </w:rPr>
        <w:t>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1649A" w:rsidRPr="0031649A" w:rsidRDefault="0031649A" w:rsidP="0031649A">
      <w:pPr>
        <w:widowControl w:val="0"/>
        <w:numPr>
          <w:ilvl w:val="2"/>
          <w:numId w:val="47"/>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color w:val="000000" w:themeColor="text1"/>
          <w:sz w:val="28"/>
          <w:szCs w:val="28"/>
        </w:rPr>
        <w:t>По согласованию с Заказчиком поставщик (исполнитель, подрядчик) вправе осуществить замену субподрядчика (соисполнителя) - СМСП, с которым заключается либо ранее был заключен дог</w:t>
      </w:r>
      <w:r w:rsidRPr="0031649A">
        <w:rPr>
          <w:rFonts w:ascii="Times New Roman" w:eastAsia="Calibri" w:hAnsi="Times New Roman" w:cs="Times New Roman"/>
          <w:sz w:val="28"/>
          <w:szCs w:val="28"/>
        </w:rPr>
        <w:t>овор субподряда, на другого субподрядчика (соисполнителя) -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widowControl w:val="0"/>
        <w:numPr>
          <w:ilvl w:val="0"/>
          <w:numId w:val="47"/>
        </w:numPr>
        <w:tabs>
          <w:tab w:val="left" w:pos="0"/>
          <w:tab w:val="left" w:pos="851"/>
          <w:tab w:val="left" w:pos="1276"/>
        </w:tabs>
        <w:overflowPunct w:val="0"/>
        <w:autoSpaceDE w:val="0"/>
        <w:autoSpaceDN w:val="0"/>
        <w:adjustRightInd w:val="0"/>
        <w:spacing w:after="0" w:line="240" w:lineRule="auto"/>
        <w:ind w:left="0" w:firstLine="709"/>
        <w:contextualSpacing/>
        <w:jc w:val="center"/>
        <w:rPr>
          <w:rFonts w:ascii="Times New Roman" w:eastAsia="Calibri" w:hAnsi="Times New Roman" w:cs="Arial"/>
          <w:bCs/>
          <w:sz w:val="28"/>
          <w:szCs w:val="28"/>
        </w:rPr>
      </w:pPr>
      <w:r w:rsidRPr="0031649A">
        <w:rPr>
          <w:rFonts w:ascii="Times New Roman" w:eastAsia="Calibri" w:hAnsi="Times New Roman" w:cs="Arial"/>
          <w:bCs/>
          <w:sz w:val="28"/>
          <w:szCs w:val="28"/>
        </w:rPr>
        <w:t>Особенности проведения закрытых закупок</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240" w:lineRule="auto"/>
        <w:ind w:firstLine="709"/>
        <w:jc w:val="both"/>
        <w:rPr>
          <w:rFonts w:ascii="Times New Roman" w:hAnsi="Times New Roman"/>
          <w:sz w:val="28"/>
          <w:szCs w:val="28"/>
        </w:rPr>
      </w:pPr>
    </w:p>
    <w:p w:rsidR="0031649A" w:rsidRPr="0031649A" w:rsidRDefault="0031649A" w:rsidP="0031649A">
      <w:pPr>
        <w:widowControl w:val="0"/>
        <w:numPr>
          <w:ilvl w:val="1"/>
          <w:numId w:val="49"/>
        </w:numPr>
        <w:tabs>
          <w:tab w:val="left" w:pos="284"/>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Закрытая конкурентная закупка осуществляется следующими способами:</w:t>
      </w:r>
    </w:p>
    <w:p w:rsidR="0031649A" w:rsidRPr="0031649A" w:rsidRDefault="0031649A" w:rsidP="0031649A">
      <w:pPr>
        <w:widowControl w:val="0"/>
        <w:tabs>
          <w:tab w:val="left" w:pos="284"/>
          <w:tab w:val="left" w:pos="851"/>
          <w:tab w:val="left" w:pos="1276"/>
        </w:tabs>
        <w:overflowPunct w:val="0"/>
        <w:autoSpaceDE w:val="0"/>
        <w:autoSpaceDN w:val="0"/>
        <w:adjustRightInd w:val="0"/>
        <w:spacing w:after="0" w:line="360" w:lineRule="auto"/>
        <w:ind w:firstLine="709"/>
        <w:jc w:val="both"/>
        <w:rPr>
          <w:rFonts w:ascii="Times New Roman" w:hAnsi="Times New Roman"/>
          <w:sz w:val="28"/>
          <w:szCs w:val="28"/>
        </w:rPr>
      </w:pPr>
      <w:r w:rsidRPr="0031649A">
        <w:rPr>
          <w:rFonts w:ascii="Times New Roman" w:hAnsi="Times New Roman"/>
          <w:sz w:val="28"/>
          <w:szCs w:val="28"/>
        </w:rPr>
        <w:t>- закрытый конкурс;</w:t>
      </w:r>
    </w:p>
    <w:p w:rsidR="0031649A" w:rsidRPr="0031649A" w:rsidRDefault="0031649A" w:rsidP="0031649A">
      <w:pPr>
        <w:widowControl w:val="0"/>
        <w:tabs>
          <w:tab w:val="left" w:pos="284"/>
          <w:tab w:val="left" w:pos="851"/>
          <w:tab w:val="left" w:pos="1276"/>
        </w:tabs>
        <w:overflowPunct w:val="0"/>
        <w:autoSpaceDE w:val="0"/>
        <w:autoSpaceDN w:val="0"/>
        <w:adjustRightInd w:val="0"/>
        <w:spacing w:after="0" w:line="360" w:lineRule="auto"/>
        <w:ind w:firstLine="709"/>
        <w:jc w:val="both"/>
        <w:rPr>
          <w:rFonts w:ascii="Times New Roman" w:hAnsi="Times New Roman"/>
          <w:sz w:val="28"/>
          <w:szCs w:val="28"/>
        </w:rPr>
      </w:pPr>
      <w:r w:rsidRPr="0031649A">
        <w:rPr>
          <w:rFonts w:ascii="Times New Roman" w:hAnsi="Times New Roman"/>
          <w:sz w:val="28"/>
          <w:szCs w:val="28"/>
        </w:rPr>
        <w:t>- закрытый аукцион;</w:t>
      </w:r>
    </w:p>
    <w:p w:rsidR="0031649A" w:rsidRPr="0031649A" w:rsidRDefault="0031649A" w:rsidP="0031649A">
      <w:pPr>
        <w:widowControl w:val="0"/>
        <w:tabs>
          <w:tab w:val="left" w:pos="284"/>
          <w:tab w:val="left" w:pos="851"/>
          <w:tab w:val="left" w:pos="1276"/>
        </w:tabs>
        <w:overflowPunct w:val="0"/>
        <w:autoSpaceDE w:val="0"/>
        <w:autoSpaceDN w:val="0"/>
        <w:adjustRightInd w:val="0"/>
        <w:spacing w:after="0" w:line="360" w:lineRule="auto"/>
        <w:ind w:firstLine="709"/>
        <w:jc w:val="both"/>
        <w:rPr>
          <w:rFonts w:ascii="Times New Roman" w:hAnsi="Times New Roman"/>
          <w:sz w:val="28"/>
          <w:szCs w:val="28"/>
        </w:rPr>
      </w:pPr>
      <w:r w:rsidRPr="0031649A">
        <w:rPr>
          <w:rFonts w:ascii="Times New Roman" w:hAnsi="Times New Roman"/>
          <w:sz w:val="28"/>
          <w:szCs w:val="28"/>
        </w:rPr>
        <w:t>- закрытый запрос котировок;</w:t>
      </w:r>
    </w:p>
    <w:p w:rsidR="0031649A" w:rsidRPr="0031649A" w:rsidRDefault="0031649A" w:rsidP="0031649A">
      <w:pPr>
        <w:widowControl w:val="0"/>
        <w:tabs>
          <w:tab w:val="left" w:pos="284"/>
          <w:tab w:val="left" w:pos="851"/>
          <w:tab w:val="left" w:pos="1276"/>
        </w:tabs>
        <w:overflowPunct w:val="0"/>
        <w:autoSpaceDE w:val="0"/>
        <w:autoSpaceDN w:val="0"/>
        <w:adjustRightInd w:val="0"/>
        <w:spacing w:after="0" w:line="360" w:lineRule="auto"/>
        <w:ind w:firstLine="709"/>
        <w:jc w:val="both"/>
        <w:rPr>
          <w:rFonts w:ascii="Times New Roman" w:hAnsi="Times New Roman"/>
          <w:sz w:val="28"/>
          <w:szCs w:val="28"/>
        </w:rPr>
      </w:pPr>
      <w:r w:rsidRPr="0031649A">
        <w:rPr>
          <w:rFonts w:ascii="Times New Roman" w:hAnsi="Times New Roman"/>
          <w:sz w:val="28"/>
          <w:szCs w:val="28"/>
        </w:rPr>
        <w:t>- закрытый запрос предложений</w:t>
      </w:r>
    </w:p>
    <w:p w:rsidR="0031649A" w:rsidRPr="0031649A" w:rsidRDefault="0031649A" w:rsidP="0031649A">
      <w:pPr>
        <w:widowControl w:val="0"/>
        <w:numPr>
          <w:ilvl w:val="1"/>
          <w:numId w:val="49"/>
        </w:numPr>
        <w:tabs>
          <w:tab w:val="left" w:pos="284"/>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lastRenderedPageBreak/>
        <w:t>Закрытый конкурентная закупка проводится в случае, если:</w:t>
      </w:r>
    </w:p>
    <w:p w:rsidR="0031649A" w:rsidRPr="0031649A" w:rsidRDefault="0031649A" w:rsidP="0031649A">
      <w:pPr>
        <w:widowControl w:val="0"/>
        <w:tabs>
          <w:tab w:val="left" w:pos="284"/>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 xml:space="preserve">- сведения о такой закупке составляют государственную тайну; </w:t>
      </w:r>
    </w:p>
    <w:p w:rsidR="0031649A" w:rsidRPr="0031649A" w:rsidRDefault="0031649A" w:rsidP="0031649A">
      <w:pPr>
        <w:widowControl w:val="0"/>
        <w:tabs>
          <w:tab w:val="left" w:pos="284"/>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 xml:space="preserve">-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p>
    <w:p w:rsidR="0031649A" w:rsidRPr="0031649A" w:rsidRDefault="0031649A" w:rsidP="0031649A">
      <w:pPr>
        <w:widowControl w:val="0"/>
        <w:tabs>
          <w:tab w:val="left" w:pos="284"/>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w:t>
      </w:r>
    </w:p>
    <w:p w:rsidR="0031649A" w:rsidRPr="0031649A" w:rsidRDefault="0031649A" w:rsidP="0031649A">
      <w:pPr>
        <w:widowControl w:val="0"/>
        <w:tabs>
          <w:tab w:val="left" w:pos="284"/>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 в отношении такой закупки Правительством Российской Федерации принято решение в соответствии с частью 16 статьи 4 Федерального закона № 223-ФЗ (далее также - закрытая конкурентная закупка).</w:t>
      </w:r>
    </w:p>
    <w:p w:rsidR="0031649A" w:rsidRPr="0031649A" w:rsidRDefault="0031649A" w:rsidP="0031649A">
      <w:pPr>
        <w:widowControl w:val="0"/>
        <w:numPr>
          <w:ilvl w:val="1"/>
          <w:numId w:val="49"/>
        </w:numPr>
        <w:tabs>
          <w:tab w:val="left" w:pos="284"/>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Закрытая конкурентная закупка осуществляется в порядке, установленном статьей 3.2 Федерального закона № 223-ФЗ с учетом особенностей, предусмотренных разделом 9 настоящего Положения.</w:t>
      </w:r>
    </w:p>
    <w:p w:rsidR="0031649A" w:rsidRPr="0031649A" w:rsidRDefault="0031649A" w:rsidP="0031649A">
      <w:pPr>
        <w:widowControl w:val="0"/>
        <w:numPr>
          <w:ilvl w:val="1"/>
          <w:numId w:val="49"/>
        </w:numPr>
        <w:tabs>
          <w:tab w:val="left" w:pos="284"/>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 xml:space="preserve">Информация о закрытой конкурентной закупке не подлежит размещению в ЕИС. </w:t>
      </w:r>
    </w:p>
    <w:p w:rsidR="0031649A" w:rsidRPr="0031649A" w:rsidRDefault="0031649A" w:rsidP="0031649A">
      <w:pPr>
        <w:widowControl w:val="0"/>
        <w:numPr>
          <w:ilvl w:val="1"/>
          <w:numId w:val="49"/>
        </w:numPr>
        <w:tabs>
          <w:tab w:val="left" w:pos="284"/>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 xml:space="preserve">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31649A" w:rsidRPr="0031649A" w:rsidRDefault="0031649A" w:rsidP="0031649A">
      <w:pPr>
        <w:widowControl w:val="0"/>
        <w:tabs>
          <w:tab w:val="left" w:pos="284"/>
          <w:tab w:val="left" w:pos="851"/>
          <w:tab w:val="left" w:pos="1276"/>
        </w:tabs>
        <w:overflowPunct w:val="0"/>
        <w:autoSpaceDE w:val="0"/>
        <w:autoSpaceDN w:val="0"/>
        <w:adjustRightInd w:val="0"/>
        <w:spacing w:after="0" w:line="360" w:lineRule="auto"/>
        <w:ind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извещением о проведении конкурентной закупки, </w:t>
      </w:r>
      <w:r w:rsidRPr="0031649A">
        <w:rPr>
          <w:rFonts w:ascii="Times New Roman" w:eastAsia="Calibri" w:hAnsi="Times New Roman" w:cs="Arial"/>
          <w:sz w:val="28"/>
          <w:szCs w:val="28"/>
        </w:rPr>
        <w:lastRenderedPageBreak/>
        <w:t xml:space="preserve">документацией о конкурентной закупке в сроки, установленные Федеральным законом № 223-ФЗ. </w:t>
      </w:r>
    </w:p>
    <w:p w:rsidR="0031649A" w:rsidRPr="0031649A" w:rsidRDefault="0031649A" w:rsidP="0031649A">
      <w:pPr>
        <w:widowControl w:val="0"/>
        <w:numPr>
          <w:ilvl w:val="1"/>
          <w:numId w:val="49"/>
        </w:numPr>
        <w:tabs>
          <w:tab w:val="left" w:pos="284"/>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1649A" w:rsidRPr="0031649A" w:rsidRDefault="0031649A" w:rsidP="0031649A">
      <w:pPr>
        <w:widowControl w:val="0"/>
        <w:numPr>
          <w:ilvl w:val="1"/>
          <w:numId w:val="49"/>
        </w:numPr>
        <w:tabs>
          <w:tab w:val="left" w:pos="284"/>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Arial"/>
          <w:sz w:val="28"/>
          <w:szCs w:val="28"/>
        </w:rPr>
      </w:pPr>
      <w:r w:rsidRPr="0031649A">
        <w:rPr>
          <w:rFonts w:ascii="Times New Roman" w:eastAsia="Calibri" w:hAnsi="Times New Roman" w:cs="Arial"/>
          <w:sz w:val="28"/>
          <w:szCs w:val="28"/>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240" w:lineRule="auto"/>
        <w:ind w:firstLine="709"/>
        <w:jc w:val="both"/>
        <w:rPr>
          <w:rFonts w:ascii="Times New Roman" w:hAnsi="Times New Roman"/>
          <w:sz w:val="28"/>
          <w:szCs w:val="28"/>
        </w:rPr>
      </w:pP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240" w:lineRule="auto"/>
        <w:ind w:firstLine="709"/>
        <w:jc w:val="center"/>
        <w:rPr>
          <w:rFonts w:ascii="Times New Roman" w:hAnsi="Times New Roman"/>
          <w:sz w:val="28"/>
          <w:szCs w:val="28"/>
        </w:rPr>
      </w:pPr>
    </w:p>
    <w:p w:rsidR="0031649A" w:rsidRPr="0031649A" w:rsidRDefault="0031649A" w:rsidP="0031649A">
      <w:pPr>
        <w:widowControl w:val="0"/>
        <w:numPr>
          <w:ilvl w:val="0"/>
          <w:numId w:val="49"/>
        </w:numPr>
        <w:tabs>
          <w:tab w:val="left" w:pos="0"/>
          <w:tab w:val="left" w:pos="851"/>
          <w:tab w:val="left" w:pos="1276"/>
        </w:tabs>
        <w:overflowPunct w:val="0"/>
        <w:autoSpaceDE w:val="0"/>
        <w:autoSpaceDN w:val="0"/>
        <w:adjustRightInd w:val="0"/>
        <w:spacing w:after="0" w:line="24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Порядок заключения, исполнения, изменения, расторжения договора </w:t>
      </w:r>
    </w:p>
    <w:p w:rsidR="0031649A" w:rsidRPr="0031649A" w:rsidRDefault="0031649A" w:rsidP="0031649A">
      <w:pPr>
        <w:widowControl w:val="0"/>
        <w:tabs>
          <w:tab w:val="left" w:pos="0"/>
          <w:tab w:val="left" w:pos="851"/>
          <w:tab w:val="left" w:pos="1276"/>
        </w:tabs>
        <w:overflowPunct w:val="0"/>
        <w:autoSpaceDE w:val="0"/>
        <w:autoSpaceDN w:val="0"/>
        <w:adjustRightInd w:val="0"/>
        <w:spacing w:after="0" w:line="240" w:lineRule="auto"/>
        <w:ind w:firstLine="709"/>
        <w:contextualSpacing/>
        <w:rPr>
          <w:rFonts w:ascii="Times New Roman" w:eastAsia="Calibri" w:hAnsi="Times New Roman" w:cs="Times New Roman"/>
          <w:sz w:val="28"/>
          <w:szCs w:val="28"/>
        </w:rPr>
      </w:pPr>
    </w:p>
    <w:p w:rsidR="0031649A" w:rsidRPr="0031649A" w:rsidRDefault="0031649A" w:rsidP="0031649A">
      <w:pPr>
        <w:widowControl w:val="0"/>
        <w:numPr>
          <w:ilvl w:val="1"/>
          <w:numId w:val="49"/>
        </w:numPr>
        <w:tabs>
          <w:tab w:val="left" w:pos="0"/>
          <w:tab w:val="left" w:pos="851"/>
          <w:tab w:val="left" w:pos="1276"/>
        </w:tabs>
        <w:overflowPunct w:val="0"/>
        <w:autoSpaceDE w:val="0"/>
        <w:autoSpaceDN w:val="0"/>
        <w:adjustRightInd w:val="0"/>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Порядок заключения договора</w:t>
      </w:r>
    </w:p>
    <w:p w:rsidR="0031649A" w:rsidRPr="0031649A" w:rsidRDefault="0031649A" w:rsidP="0031649A">
      <w:pPr>
        <w:widowControl w:val="0"/>
        <w:numPr>
          <w:ilvl w:val="2"/>
          <w:numId w:val="49"/>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Договор заключается на условиях, предусмотренных извещением о проведении закупки или приглашением принять участие в определении поставщика (подрядчика, исполнителя), документацией о закупке и заявкой участника закупки, с которым заключается договор, за исключением закупки у единственного поставщика. Заключение договора по результатам проведенной процедуры закупки осуществляется в сроки и в порядке, указанные в настоящем Положении и документации о закупке и (или) извещении о проведении закупки.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1649A" w:rsidRPr="0031649A" w:rsidRDefault="0031649A" w:rsidP="0031649A">
      <w:pPr>
        <w:widowControl w:val="0"/>
        <w:numPr>
          <w:ilvl w:val="2"/>
          <w:numId w:val="49"/>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Договор по результатам конкурентной закупки заключается </w:t>
      </w:r>
      <w:r w:rsidRPr="0031649A">
        <w:rPr>
          <w:rFonts w:ascii="Times New Roman" w:eastAsia="Calibri" w:hAnsi="Times New Roman" w:cs="Times New Roman"/>
          <w:sz w:val="28"/>
          <w:szCs w:val="28"/>
        </w:rPr>
        <w:lastRenderedPageBreak/>
        <w:t>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Договор по результатам осуществления конкурентной закупки в электронной форме заключается с учетом особенностей документооборота в электронной форме с использованием программно-аппаратных средств ЭТП и подписывается электронной подписью лиц, имеющих право действовать от имени соответственно участника такой закупки, Заказчика.</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 результатам закрытой конкурентной закупки, проведенной в соответствии с разделом 9 настоящего Положения, договор заключается в письменной форме на бумажном носителе или в электронной форме с учетом положений пункта 9.7 Положения.</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color w:val="000000" w:themeColor="text1"/>
          <w:sz w:val="28"/>
          <w:szCs w:val="28"/>
        </w:rPr>
      </w:pPr>
      <w:r w:rsidRPr="0031649A">
        <w:rPr>
          <w:rFonts w:ascii="Times New Roman" w:eastAsia="Calibri" w:hAnsi="Times New Roman" w:cs="Times New Roman"/>
          <w:color w:val="000000" w:themeColor="text1"/>
          <w:sz w:val="28"/>
          <w:szCs w:val="28"/>
        </w:rPr>
        <w:t xml:space="preserve">При заключении договора с единственным поставщиком договор может быть заключен в любой форме, предусмотренной Гражданским кодексом Российской Федерации для совершения сделок. </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 заключении договора в письменной форме на бумажном носителе Заказчик передает участнику закупки, с которым заключается договор, два экземпляра проекта договора с согласованными сторонами условиями. </w:t>
      </w:r>
      <w:r w:rsidRPr="0031649A">
        <w:rPr>
          <w:rFonts w:ascii="Times New Roman" w:eastAsia="Calibri" w:hAnsi="Times New Roman" w:cs="Times New Roman"/>
          <w:sz w:val="28"/>
          <w:szCs w:val="28"/>
        </w:rPr>
        <w:tab/>
        <w:t xml:space="preserve">Поставщик, подрядчик, исполнитель возвращает Заказчику </w:t>
      </w:r>
      <w:r w:rsidRPr="0031649A">
        <w:rPr>
          <w:rFonts w:ascii="Times New Roman" w:eastAsia="Calibri" w:hAnsi="Times New Roman" w:cs="Times New Roman"/>
          <w:sz w:val="28"/>
          <w:szCs w:val="28"/>
        </w:rPr>
        <w:lastRenderedPageBreak/>
        <w:t>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возвращает участнику закупки, с которым заключается договор, подписанный и заверенный печатью (при наличии) один экземпляр договора не позднее чем через пять дней со дня его получения.</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Стороны договора вправе сделать копию на бумажном носителе договора, заключенного в электронной форме, и заверить ее соответствующим образом.</w:t>
      </w:r>
    </w:p>
    <w:p w:rsidR="0031649A" w:rsidRPr="0031649A" w:rsidRDefault="0031649A" w:rsidP="0031649A">
      <w:pPr>
        <w:widowControl w:val="0"/>
        <w:numPr>
          <w:ilvl w:val="2"/>
          <w:numId w:val="49"/>
        </w:numPr>
        <w:tabs>
          <w:tab w:val="left" w:pos="0"/>
          <w:tab w:val="left" w:pos="851"/>
          <w:tab w:val="left" w:pos="1276"/>
        </w:tabs>
        <w:overflowPunct w:val="0"/>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договора, обнаружит в его тексте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или в форме электронного документа и должен содержать сведения о наименовании предмета закупки и о положениях договора, в которых, по мнению участника закупки, содержатся технические ошибки, опечатки, несоответствие договора условиям, предложенным в заявке участника, а также предложения участника закупки по изменению таких условий договора.</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Протокол подписывается участником закупки и в тот же день направляется Заказчику.</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Заказчик рассматривает протокол разногласий в течение 2 рабочих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проект договора участнику закупки либо направляет мотивированный отказ от внесения изменений в договор.</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факт несоответствия участника закупки </w:t>
      </w:r>
      <w:r w:rsidRPr="0031649A">
        <w:rPr>
          <w:rFonts w:ascii="Times New Roman" w:eastAsia="Calibri" w:hAnsi="Times New Roman" w:cs="Times New Roman"/>
          <w:sz w:val="28"/>
          <w:szCs w:val="28"/>
        </w:rPr>
        <w:lastRenderedPageBreak/>
        <w:t>требованиям, указанным в пункте 2.7.1 настоящего Положения, а также при наличии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Не позднее одного рабочего дня, следующего после дня установления указанных фактов, Заказчиком составляется протокол об отказе от заключения договора, содержащий сведения, указанные в пункте 2.7.4 настоящего Положения.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Протокол подписывается Заказчиком не позднее одного рабочего дня, следующего после дня его составления, в двух экземплярах, один из которых хранится у Заказчика. </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Второй экземпляр в течение 3 дней со дня его подписания с использованием ЭТП передается лицу, с которым Заказчик отказывается заключить договор. Данный протокол размещается в ЕИС в течение 3 дней со дня его подписания.</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согласованию и (или) одобрению органом, осуществляющим функции и полномочия учредителя Заказчика, если требование о необходимости наличия такого решения установлено законодательством Российской Федерации. </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договор включаются следующие условия:</w:t>
      </w:r>
    </w:p>
    <w:p w:rsidR="0031649A" w:rsidRPr="0031649A" w:rsidRDefault="0031649A" w:rsidP="0031649A">
      <w:pPr>
        <w:numPr>
          <w:ilvl w:val="0"/>
          <w:numId w:val="3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условие о порядке, сроках и способах предоставления обеспечения исполнения договора в случае, если такое требование было установлено Заказчиком в извещении о проведении закупки, документации о закупке;</w:t>
      </w:r>
    </w:p>
    <w:p w:rsidR="0031649A" w:rsidRPr="0031649A" w:rsidRDefault="0031649A" w:rsidP="0031649A">
      <w:pPr>
        <w:numPr>
          <w:ilvl w:val="0"/>
          <w:numId w:val="3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условие о порядке и сроках оплаты товара, работы или услуги,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Pr="0031649A">
        <w:rPr>
          <w:rFonts w:ascii="Times New Roman" w:eastAsia="Calibri" w:hAnsi="Times New Roman" w:cs="Times New Roman"/>
          <w:sz w:val="28"/>
          <w:szCs w:val="28"/>
        </w:rPr>
        <w:lastRenderedPageBreak/>
        <w:t>договоре. Для проверки соответствия товаров, работ, услуг указанным требованиям Заказчик вправе предусмотреть осуществление экспертизы своими силами или путем привлечения независимых экспертов;</w:t>
      </w:r>
    </w:p>
    <w:p w:rsidR="0031649A" w:rsidRPr="0031649A" w:rsidRDefault="0031649A" w:rsidP="0031649A">
      <w:pPr>
        <w:numPr>
          <w:ilvl w:val="0"/>
          <w:numId w:val="3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условие об ответственности поставщика (исполнителя, подрядчика) за неисполнение или ненадлежащее исполнение обязательств, предусмотренных договором. Размер неустойки (пени, штрафа) определяется договором и не может составлять менее одной трехсотой действующей на дату уплаты неустойки ставки рефинансирования Центрального банка Российской Федерации.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заключении договора с единственным на сумму до ста тысяч рублей требования настоящего подпункта могут в договор не включаться;</w:t>
      </w:r>
    </w:p>
    <w:p w:rsidR="0031649A" w:rsidRPr="0031649A" w:rsidRDefault="0031649A" w:rsidP="0031649A">
      <w:pPr>
        <w:numPr>
          <w:ilvl w:val="0"/>
          <w:numId w:val="3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условие о том, что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1649A" w:rsidRPr="0031649A" w:rsidRDefault="0031649A" w:rsidP="0031649A">
      <w:pPr>
        <w:numPr>
          <w:ilvl w:val="0"/>
          <w:numId w:val="3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условие о том, что цена договора является твердой и определяется на весь срок исполнения договора, за исключением случаев изменения цены договора, если возможность таких изменений была предусмотрена документацией о закупке и проектом договора в соответствии с разделом 10.3 настоящего Положения;</w:t>
      </w:r>
    </w:p>
    <w:p w:rsidR="0031649A" w:rsidRPr="0031649A" w:rsidRDefault="0031649A" w:rsidP="0031649A">
      <w:pPr>
        <w:numPr>
          <w:ilvl w:val="0"/>
          <w:numId w:val="32"/>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иные условия по усмотрению Заказчика.</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Участник закупки признается уклонившимся от заключения договора в случае, когда: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не представил подписанный договор (отказался от заключения договора) в редакции Заказчика в срок, определенный настоящим Положением;</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w:t>
      </w:r>
      <w:r w:rsidRPr="0031649A">
        <w:rPr>
          <w:rFonts w:ascii="Times New Roman" w:eastAsia="Calibri" w:hAnsi="Times New Roman" w:cs="Times New Roman"/>
          <w:sz w:val="28"/>
          <w:szCs w:val="28"/>
        </w:rPr>
        <w:lastRenderedPageBreak/>
        <w:t>если требование о предоставлении такого обеспечения было предусмотрено документацией о закупке и проектом договора;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представил недостоверные сведения о цепочке собственников, включая бенефициаров (в том числе конечных), или не представил такие сведения и (или)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Не позднее одного рабочего дня, следующего за днем, когда установлены факты, предусмотренные в пункте 10.1.12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1) место, дата и время составления протокола;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2) наименование лица, которое уклонилось от заключения договора;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3) факты, на основании которых лицо признано уклонившимся от заключения договора.</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Протокол, указанный в пункте 10.1.13 настоящего Положения, составляется в двух экземплярах, подписывается Заказчиком в день его составления. Один экземпляр хранится у Заказчика, второй в течение трех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когда участник закупки признан победителем закупки, но отстранен от участия в ней или признан </w:t>
      </w:r>
      <w:proofErr w:type="gramStart"/>
      <w:r w:rsidRPr="0031649A">
        <w:rPr>
          <w:rFonts w:ascii="Times New Roman" w:eastAsia="Calibri" w:hAnsi="Times New Roman" w:cs="Times New Roman"/>
          <w:sz w:val="28"/>
          <w:szCs w:val="28"/>
        </w:rPr>
        <w:t>уклонившимся</w:t>
      </w:r>
      <w:proofErr w:type="gramEnd"/>
      <w:r w:rsidRPr="0031649A">
        <w:rPr>
          <w:rFonts w:ascii="Times New Roman" w:eastAsia="Calibri" w:hAnsi="Times New Roman" w:cs="Times New Roman"/>
          <w:sz w:val="28"/>
          <w:szCs w:val="28"/>
        </w:rPr>
        <w:t xml:space="preserve">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В течение пяти календарных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Указанный участник закупки в течение пяти календарных дней со дня получения проекта договора подписывает договор в электронной форме и направляет его для подписания Заказчику. При подписании договора на бумажном носителе участник закупки подписывает договор на бумажном носителе, скрепляет печатью (при наличии) и возвращает Заказчику два экземпляра проекта договора.</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r w:rsidRPr="0031649A">
        <w:rPr>
          <w:rFonts w:ascii="Times New Roman" w:hAnsi="Times New Roman" w:cs="Times New Roman"/>
          <w:sz w:val="28"/>
          <w:szCs w:val="28"/>
        </w:rPr>
        <w:t>Заказчик не ранее чем через 10 календарных дней и не позднее чем через 20 календарных дней с даты размещения в ЕИС итогового протокола закупки подписывает договор в электронной форме. При подписании договора на бумажном носителе Заказчик подписывает договор, скрепляет его печатью (при наличии) и возвращает один экземпляр участнику, с которым подписывается договор.</w:t>
      </w:r>
    </w:p>
    <w:p w:rsidR="0031649A" w:rsidRPr="0031649A" w:rsidRDefault="0031649A" w:rsidP="0031649A">
      <w:pPr>
        <w:tabs>
          <w:tab w:val="left" w:pos="1276"/>
        </w:tabs>
        <w:spacing w:after="0" w:line="360" w:lineRule="auto"/>
        <w:ind w:firstLine="709"/>
        <w:jc w:val="both"/>
        <w:rPr>
          <w:rFonts w:ascii="Times New Roman" w:hAnsi="Times New Roman" w:cs="Times New Roman"/>
          <w:sz w:val="28"/>
          <w:szCs w:val="28"/>
        </w:rPr>
      </w:pPr>
    </w:p>
    <w:p w:rsidR="0031649A" w:rsidRPr="0031649A" w:rsidRDefault="0031649A" w:rsidP="0031649A">
      <w:pPr>
        <w:numPr>
          <w:ilvl w:val="1"/>
          <w:numId w:val="49"/>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Порядок исполнения договора</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а также использование товаров при выполнении работ, оказании услуг, качество, технические и функциональные </w:t>
      </w:r>
      <w:r w:rsidRPr="0031649A">
        <w:rPr>
          <w:rFonts w:ascii="Times New Roman" w:eastAsia="Calibri" w:hAnsi="Times New Roman" w:cs="Times New Roman"/>
          <w:sz w:val="28"/>
          <w:szCs w:val="28"/>
        </w:rPr>
        <w:lastRenderedPageBreak/>
        <w:t>характеристики (потребительские свойства) которых являются улучшенными по сравнению с указанными в договоре. В этом случае соответствующие изменения оформляются дополнительным соглашением к договору.</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этом новые технические и функциональные характеристики (потребительские свойства) должны соответствовать извещению об осуществлении закупки, документации о закупке, приглашению принять участие в определении поставщика (подрядчика, исполнителя), а также не должны повлечь изменение предмета договора, вида работ, услуг.</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представлять достоверную информацию о ходе исполнения своих обязательств.</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Если при исполнении договора осуществляется перемена Заказчика в соответствии с настоящим пунктом,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rsidRPr="0031649A">
        <w:rPr>
          <w:rFonts w:ascii="Times New Roman" w:eastAsia="Calibri" w:hAnsi="Times New Roman" w:cs="Times New Roman"/>
          <w:sz w:val="28"/>
          <w:szCs w:val="28"/>
        </w:rPr>
        <w:lastRenderedPageBreak/>
        <w:t>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49"/>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Порядок внесения изменений в договор</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Документацией о закупке, проектом договора может быть предусмотрена возможность изменения условий договора: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при уменьшении потребности Заказчика в товарах, работах, услугах, на поставку, выполнение, оказание которых заключен договор</w:t>
      </w:r>
      <w:r w:rsidR="00E903CF">
        <w:rPr>
          <w:rFonts w:ascii="Times New Roman" w:eastAsia="Calibri" w:hAnsi="Times New Roman" w:cs="Times New Roman"/>
          <w:sz w:val="28"/>
          <w:szCs w:val="28"/>
        </w:rPr>
        <w:t xml:space="preserve">. </w:t>
      </w:r>
      <w:r w:rsidR="00E903CF" w:rsidRPr="00E903CF">
        <w:rPr>
          <w:rFonts w:ascii="Times New Roman" w:eastAsia="Calibri" w:hAnsi="Times New Roman" w:cs="Times New Roman"/>
          <w:sz w:val="28"/>
          <w:szCs w:val="28"/>
          <w:highlight w:val="green"/>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w:t>
      </w:r>
      <w:r w:rsidR="00B13EAC">
        <w:rPr>
          <w:rFonts w:ascii="Times New Roman" w:eastAsia="Calibri" w:hAnsi="Times New Roman" w:cs="Times New Roman"/>
          <w:sz w:val="28"/>
          <w:szCs w:val="28"/>
          <w:highlight w:val="green"/>
        </w:rPr>
        <w:t>иницы товара, работы или услуги</w:t>
      </w:r>
      <w:r w:rsidRPr="0031649A">
        <w:rPr>
          <w:rFonts w:ascii="Times New Roman" w:eastAsia="Calibri" w:hAnsi="Times New Roman" w:cs="Times New Roman"/>
          <w:sz w:val="28"/>
          <w:szCs w:val="28"/>
          <w:highlight w:val="green"/>
        </w:rPr>
        <w:t>;</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при увеличении потребности Заказчика в товарах, работах, услугах, на поставку, выполнение, оказание которых заключен договор, но не более чем на тридцать процентов предусмотренного договором объема товаров, работ, услуг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при увеличении потребности Заказчика в товарах, работах, услугах, на поставку, выполнение, оказание которых заключен договор, более чем на тридцать процентов предусмотренного договором объема товаров, работ, услуг или при выявлении потребности в дополнительном объеме товаров, </w:t>
      </w:r>
      <w:r w:rsidRPr="0031649A">
        <w:rPr>
          <w:rFonts w:ascii="Times New Roman" w:eastAsia="Calibri" w:hAnsi="Times New Roman" w:cs="Times New Roman"/>
          <w:sz w:val="28"/>
          <w:szCs w:val="28"/>
        </w:rPr>
        <w:lastRenderedPageBreak/>
        <w:t xml:space="preserve">работ, услуг, не предусмотренных договором, но связанных с работами, услугами, предусмотренными договором - по согласованию </w:t>
      </w:r>
      <w:r w:rsidRPr="0031649A">
        <w:rPr>
          <w:rFonts w:ascii="Times New Roman" w:eastAsia="Calibri" w:hAnsi="Times New Roman" w:cs="Times New Roman"/>
          <w:color w:val="000000" w:themeColor="text1"/>
          <w:sz w:val="28"/>
          <w:szCs w:val="28"/>
        </w:rPr>
        <w:t xml:space="preserve">с главным распорядителем бюджетных средств, в ведомственном </w:t>
      </w:r>
      <w:r w:rsidRPr="0031649A">
        <w:rPr>
          <w:rFonts w:ascii="Times New Roman" w:eastAsia="Calibri" w:hAnsi="Times New Roman" w:cs="Times New Roman"/>
          <w:sz w:val="28"/>
          <w:szCs w:val="28"/>
        </w:rPr>
        <w:t>подчинении которого находится организация. Цена единицы дополнительно поставляемого товара, оказываемой услуги, выполняемой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при изменении в соответствии с законодательством Российской Федерации регулируемых государством цен (тарифов) на товары, работы и услуги.</w:t>
      </w:r>
    </w:p>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В случае, если при заключении и исполнении договора изменяются количество, объем, цена закупаемых товаров, работ, услуг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При заключении договора с единственным поставщиком в договоре могут быть предусмотрены иные основания изменения договора.</w:t>
      </w:r>
    </w:p>
    <w:p w:rsidR="00E903CF" w:rsidRPr="00E903CF" w:rsidRDefault="00E903CF" w:rsidP="00E903CF">
      <w:pPr>
        <w:pStyle w:val="a3"/>
        <w:numPr>
          <w:ilvl w:val="2"/>
          <w:numId w:val="49"/>
        </w:numPr>
        <w:tabs>
          <w:tab w:val="left" w:pos="1843"/>
        </w:tabs>
        <w:spacing w:after="0" w:line="360" w:lineRule="auto"/>
        <w:ind w:left="0" w:firstLine="709"/>
        <w:jc w:val="both"/>
        <w:rPr>
          <w:rFonts w:ascii="Times New Roman" w:hAnsi="Times New Roman" w:cs="Times New Roman"/>
          <w:sz w:val="28"/>
          <w:szCs w:val="28"/>
          <w:highlight w:val="green"/>
        </w:rPr>
      </w:pPr>
      <w:bookmarkStart w:id="10" w:name="_GoBack"/>
      <w:r w:rsidRPr="00E903CF">
        <w:rPr>
          <w:rFonts w:ascii="Times New Roman" w:hAnsi="Times New Roman" w:cs="Times New Roman"/>
          <w:sz w:val="28"/>
          <w:szCs w:val="28"/>
          <w:highlight w:val="green"/>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допускается изменение существенных условий договора, в том числе изменение (увеличение) цены договора, при совокупности следующих условий:</w:t>
      </w:r>
    </w:p>
    <w:p w:rsidR="00E903CF" w:rsidRPr="00E903CF" w:rsidRDefault="00E903CF" w:rsidP="00E903CF">
      <w:pPr>
        <w:pStyle w:val="a3"/>
        <w:tabs>
          <w:tab w:val="left" w:pos="1843"/>
        </w:tabs>
        <w:spacing w:after="0" w:line="360" w:lineRule="auto"/>
        <w:ind w:left="0" w:firstLine="709"/>
        <w:jc w:val="both"/>
        <w:rPr>
          <w:rFonts w:ascii="Times New Roman" w:hAnsi="Times New Roman" w:cs="Times New Roman"/>
          <w:sz w:val="28"/>
          <w:szCs w:val="28"/>
          <w:highlight w:val="green"/>
        </w:rPr>
      </w:pPr>
      <w:r>
        <w:rPr>
          <w:rFonts w:ascii="Times New Roman" w:hAnsi="Times New Roman" w:cs="Times New Roman"/>
          <w:sz w:val="28"/>
          <w:szCs w:val="28"/>
          <w:highlight w:val="green"/>
        </w:rPr>
        <w:t xml:space="preserve">- </w:t>
      </w:r>
      <w:r w:rsidRPr="00E903CF">
        <w:rPr>
          <w:rFonts w:ascii="Times New Roman" w:hAnsi="Times New Roman" w:cs="Times New Roman"/>
          <w:sz w:val="28"/>
          <w:szCs w:val="28"/>
          <w:highlight w:val="green"/>
        </w:rPr>
        <w:t xml:space="preserve">изменение существенных условий </w:t>
      </w:r>
      <w:r>
        <w:rPr>
          <w:rFonts w:ascii="Times New Roman" w:hAnsi="Times New Roman" w:cs="Times New Roman"/>
          <w:sz w:val="28"/>
          <w:szCs w:val="28"/>
          <w:highlight w:val="green"/>
        </w:rPr>
        <w:t>договора</w:t>
      </w:r>
      <w:r w:rsidRPr="00E903CF">
        <w:rPr>
          <w:rFonts w:ascii="Times New Roman" w:hAnsi="Times New Roman" w:cs="Times New Roman"/>
          <w:sz w:val="28"/>
          <w:szCs w:val="28"/>
          <w:highlight w:val="green"/>
        </w:rPr>
        <w:t xml:space="preserve"> осуществляется на срок исполнения </w:t>
      </w:r>
      <w:r>
        <w:rPr>
          <w:rFonts w:ascii="Times New Roman" w:hAnsi="Times New Roman" w:cs="Times New Roman"/>
          <w:sz w:val="28"/>
          <w:szCs w:val="28"/>
          <w:highlight w:val="green"/>
        </w:rPr>
        <w:t>договора</w:t>
      </w:r>
      <w:r w:rsidRPr="00E903CF">
        <w:rPr>
          <w:rFonts w:ascii="Times New Roman" w:hAnsi="Times New Roman" w:cs="Times New Roman"/>
          <w:sz w:val="28"/>
          <w:szCs w:val="28"/>
          <w:highlight w:val="green"/>
        </w:rPr>
        <w:t xml:space="preserve"> и не приводит к увеличению срока исполнения </w:t>
      </w:r>
      <w:r>
        <w:rPr>
          <w:rFonts w:ascii="Times New Roman" w:hAnsi="Times New Roman" w:cs="Times New Roman"/>
          <w:sz w:val="28"/>
          <w:szCs w:val="28"/>
          <w:highlight w:val="green"/>
        </w:rPr>
        <w:t>договора</w:t>
      </w:r>
      <w:r w:rsidRPr="00E903CF">
        <w:rPr>
          <w:rFonts w:ascii="Times New Roman" w:hAnsi="Times New Roman" w:cs="Times New Roman"/>
          <w:sz w:val="28"/>
          <w:szCs w:val="28"/>
          <w:highlight w:val="green"/>
        </w:rPr>
        <w:t xml:space="preserve"> и (или) цены </w:t>
      </w:r>
      <w:r>
        <w:rPr>
          <w:rFonts w:ascii="Times New Roman" w:hAnsi="Times New Roman" w:cs="Times New Roman"/>
          <w:sz w:val="28"/>
          <w:szCs w:val="28"/>
          <w:highlight w:val="green"/>
        </w:rPr>
        <w:t>договора</w:t>
      </w:r>
      <w:r w:rsidRPr="00E903CF">
        <w:rPr>
          <w:rFonts w:ascii="Times New Roman" w:hAnsi="Times New Roman" w:cs="Times New Roman"/>
          <w:sz w:val="28"/>
          <w:szCs w:val="28"/>
          <w:highlight w:val="green"/>
        </w:rPr>
        <w:t xml:space="preserve"> более чем на 30 процентов;</w:t>
      </w:r>
    </w:p>
    <w:p w:rsidR="008D27B9" w:rsidRDefault="008D27B9" w:rsidP="008D27B9">
      <w:pPr>
        <w:pStyle w:val="a3"/>
        <w:tabs>
          <w:tab w:val="left" w:pos="1843"/>
        </w:tabs>
        <w:spacing w:after="0" w:line="360" w:lineRule="auto"/>
        <w:ind w:left="0" w:firstLine="709"/>
        <w:jc w:val="both"/>
        <w:rPr>
          <w:rFonts w:ascii="Times New Roman" w:hAnsi="Times New Roman" w:cs="Times New Roman"/>
          <w:sz w:val="28"/>
          <w:szCs w:val="28"/>
          <w:highlight w:val="green"/>
        </w:rPr>
      </w:pPr>
      <w:r>
        <w:rPr>
          <w:rFonts w:ascii="Times New Roman" w:hAnsi="Times New Roman" w:cs="Times New Roman"/>
          <w:sz w:val="28"/>
          <w:szCs w:val="28"/>
          <w:highlight w:val="green"/>
        </w:rPr>
        <w:t xml:space="preserve">- </w:t>
      </w:r>
      <w:r w:rsidR="00E903CF" w:rsidRPr="00E903CF">
        <w:rPr>
          <w:rFonts w:ascii="Times New Roman" w:hAnsi="Times New Roman" w:cs="Times New Roman"/>
          <w:sz w:val="28"/>
          <w:szCs w:val="28"/>
          <w:highlight w:val="green"/>
        </w:rPr>
        <w:t xml:space="preserve">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w:t>
      </w:r>
      <w:r w:rsidR="00E903CF" w:rsidRPr="00E903CF">
        <w:rPr>
          <w:rFonts w:ascii="Times New Roman" w:hAnsi="Times New Roman" w:cs="Times New Roman"/>
          <w:sz w:val="28"/>
          <w:szCs w:val="28"/>
          <w:highlight w:val="green"/>
        </w:rPr>
        <w:lastRenderedPageBreak/>
        <w:t>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8D27B9" w:rsidRDefault="008D27B9" w:rsidP="008D27B9">
      <w:pPr>
        <w:pStyle w:val="a3"/>
        <w:tabs>
          <w:tab w:val="left" w:pos="1843"/>
        </w:tabs>
        <w:spacing w:after="0" w:line="360" w:lineRule="auto"/>
        <w:ind w:left="0" w:firstLine="709"/>
        <w:jc w:val="both"/>
        <w:rPr>
          <w:rFonts w:ascii="Times New Roman" w:hAnsi="Times New Roman" w:cs="Times New Roman"/>
          <w:sz w:val="28"/>
          <w:szCs w:val="28"/>
          <w:highlight w:val="green"/>
        </w:rPr>
      </w:pPr>
      <w:r>
        <w:rPr>
          <w:rFonts w:ascii="Times New Roman" w:hAnsi="Times New Roman" w:cs="Times New Roman"/>
          <w:sz w:val="28"/>
          <w:szCs w:val="28"/>
          <w:highlight w:val="green"/>
        </w:rPr>
        <w:t xml:space="preserve">- </w:t>
      </w:r>
      <w:r w:rsidR="00E903CF" w:rsidRPr="008D27B9">
        <w:rPr>
          <w:rFonts w:ascii="Times New Roman" w:hAnsi="Times New Roman" w:cs="Times New Roman"/>
          <w:sz w:val="28"/>
          <w:szCs w:val="28"/>
          <w:highlight w:val="green"/>
        </w:rPr>
        <w:t xml:space="preserve">размер изменения (увеличения) цены </w:t>
      </w:r>
      <w:r>
        <w:rPr>
          <w:rFonts w:ascii="Times New Roman" w:hAnsi="Times New Roman" w:cs="Times New Roman"/>
          <w:sz w:val="28"/>
          <w:szCs w:val="28"/>
          <w:highlight w:val="green"/>
        </w:rPr>
        <w:t>договора</w:t>
      </w:r>
      <w:r w:rsidR="00E903CF" w:rsidRPr="008D27B9">
        <w:rPr>
          <w:rFonts w:ascii="Times New Roman" w:hAnsi="Times New Roman" w:cs="Times New Roman"/>
          <w:sz w:val="28"/>
          <w:szCs w:val="28"/>
          <w:highlight w:val="green"/>
        </w:rPr>
        <w:t xml:space="preserve"> определяется в порядке, установленном</w:t>
      </w:r>
      <w:r w:rsidR="00686ED0">
        <w:rPr>
          <w:rFonts w:ascii="Times New Roman" w:hAnsi="Times New Roman" w:cs="Times New Roman"/>
          <w:sz w:val="28"/>
          <w:szCs w:val="28"/>
          <w:highlight w:val="green"/>
        </w:rPr>
        <w:t xml:space="preserve"> пунктами 14 – 14.3 Методики составления сметы контракта, предметом </w:t>
      </w:r>
      <w:r w:rsidR="00686ED0" w:rsidRPr="00686ED0">
        <w:rPr>
          <w:rFonts w:ascii="Times New Roman" w:hAnsi="Times New Roman" w:cs="Times New Roman"/>
          <w:sz w:val="28"/>
          <w:szCs w:val="28"/>
          <w:highlight w:val="green"/>
        </w:rPr>
        <w:t>которого являются строительство, реконструкция объектов капитального строительства, утвержденной Приказом Минстроя России от 23.12.2019 N 841/</w:t>
      </w:r>
      <w:proofErr w:type="spellStart"/>
      <w:r w:rsidR="00686ED0" w:rsidRPr="00686ED0">
        <w:rPr>
          <w:rFonts w:ascii="Times New Roman" w:hAnsi="Times New Roman" w:cs="Times New Roman"/>
          <w:sz w:val="28"/>
          <w:szCs w:val="28"/>
          <w:highlight w:val="green"/>
        </w:rPr>
        <w:t>пр</w:t>
      </w:r>
      <w:proofErr w:type="spellEnd"/>
      <w:r w:rsidR="00E903CF" w:rsidRPr="00686ED0">
        <w:rPr>
          <w:rFonts w:ascii="Times New Roman" w:hAnsi="Times New Roman" w:cs="Times New Roman"/>
          <w:sz w:val="28"/>
          <w:szCs w:val="28"/>
          <w:highlight w:val="green"/>
        </w:rPr>
        <w:t>;</w:t>
      </w:r>
    </w:p>
    <w:p w:rsidR="008D27B9" w:rsidRDefault="008D27B9" w:rsidP="008D27B9">
      <w:pPr>
        <w:pStyle w:val="a3"/>
        <w:tabs>
          <w:tab w:val="left" w:pos="1843"/>
        </w:tabs>
        <w:spacing w:after="0" w:line="360" w:lineRule="auto"/>
        <w:ind w:left="0" w:firstLine="709"/>
        <w:jc w:val="both"/>
        <w:rPr>
          <w:rFonts w:ascii="Times New Roman" w:hAnsi="Times New Roman" w:cs="Times New Roman"/>
          <w:sz w:val="28"/>
          <w:szCs w:val="28"/>
          <w:highlight w:val="green"/>
        </w:rPr>
      </w:pPr>
      <w:r>
        <w:rPr>
          <w:rFonts w:ascii="Times New Roman" w:hAnsi="Times New Roman" w:cs="Times New Roman"/>
          <w:sz w:val="28"/>
          <w:szCs w:val="28"/>
          <w:highlight w:val="green"/>
        </w:rPr>
        <w:t xml:space="preserve">- </w:t>
      </w:r>
      <w:r w:rsidR="00E903CF" w:rsidRPr="008D27B9">
        <w:rPr>
          <w:rFonts w:ascii="Times New Roman" w:hAnsi="Times New Roman" w:cs="Times New Roman"/>
          <w:sz w:val="28"/>
          <w:szCs w:val="28"/>
          <w:highlight w:val="green"/>
        </w:rPr>
        <w:t xml:space="preserve">изменение существенных условий </w:t>
      </w:r>
      <w:r>
        <w:rPr>
          <w:rFonts w:ascii="Times New Roman" w:hAnsi="Times New Roman" w:cs="Times New Roman"/>
          <w:sz w:val="28"/>
          <w:szCs w:val="28"/>
          <w:highlight w:val="green"/>
        </w:rPr>
        <w:t>договора</w:t>
      </w:r>
      <w:r w:rsidR="00E903CF" w:rsidRPr="008D27B9">
        <w:rPr>
          <w:rFonts w:ascii="Times New Roman" w:hAnsi="Times New Roman" w:cs="Times New Roman"/>
          <w:sz w:val="28"/>
          <w:szCs w:val="28"/>
          <w:highlight w:val="green"/>
        </w:rPr>
        <w:t xml:space="preserve"> осуществляется путем заключения заказчиком и поставщиком (подрядчиком, исполнителем) соглашения об изменении условий </w:t>
      </w:r>
      <w:r>
        <w:rPr>
          <w:rFonts w:ascii="Times New Roman" w:hAnsi="Times New Roman" w:cs="Times New Roman"/>
          <w:sz w:val="28"/>
          <w:szCs w:val="28"/>
          <w:highlight w:val="green"/>
        </w:rPr>
        <w:t>договора</w:t>
      </w:r>
      <w:r w:rsidR="00E903CF" w:rsidRPr="008D27B9">
        <w:rPr>
          <w:rFonts w:ascii="Times New Roman" w:hAnsi="Times New Roman" w:cs="Times New Roman"/>
          <w:sz w:val="28"/>
          <w:szCs w:val="28"/>
          <w:highlight w:val="green"/>
        </w:rPr>
        <w:t xml:space="preserve"> на основании поступившего заказчику в письменной форме предложения поставщика (подрядчика, исполнителя) об изменении существенных условий </w:t>
      </w:r>
      <w:r>
        <w:rPr>
          <w:rFonts w:ascii="Times New Roman" w:hAnsi="Times New Roman" w:cs="Times New Roman"/>
          <w:sz w:val="28"/>
          <w:szCs w:val="28"/>
          <w:highlight w:val="green"/>
        </w:rPr>
        <w:t>договора</w:t>
      </w:r>
      <w:r w:rsidR="00E903CF" w:rsidRPr="008D27B9">
        <w:rPr>
          <w:rFonts w:ascii="Times New Roman" w:hAnsi="Times New Roman" w:cs="Times New Roman"/>
          <w:sz w:val="28"/>
          <w:szCs w:val="28"/>
          <w:highlight w:val="green"/>
        </w:rPr>
        <w:t xml:space="preserve">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E903CF" w:rsidRPr="008D27B9" w:rsidRDefault="008D27B9" w:rsidP="008D27B9">
      <w:pPr>
        <w:pStyle w:val="a3"/>
        <w:tabs>
          <w:tab w:val="left" w:pos="1843"/>
        </w:tabs>
        <w:spacing w:after="0" w:line="360" w:lineRule="auto"/>
        <w:ind w:left="0" w:firstLine="709"/>
        <w:jc w:val="both"/>
        <w:rPr>
          <w:rFonts w:ascii="Times New Roman" w:hAnsi="Times New Roman" w:cs="Times New Roman"/>
          <w:sz w:val="28"/>
          <w:szCs w:val="28"/>
          <w:highlight w:val="green"/>
        </w:rPr>
      </w:pPr>
      <w:r>
        <w:rPr>
          <w:rFonts w:ascii="Times New Roman" w:hAnsi="Times New Roman" w:cs="Times New Roman"/>
          <w:sz w:val="28"/>
          <w:szCs w:val="28"/>
          <w:highlight w:val="green"/>
        </w:rPr>
        <w:t>- договор</w:t>
      </w:r>
      <w:r w:rsidR="00E903CF" w:rsidRPr="008D27B9">
        <w:rPr>
          <w:rFonts w:ascii="Times New Roman" w:hAnsi="Times New Roman" w:cs="Times New Roman"/>
          <w:sz w:val="28"/>
          <w:szCs w:val="28"/>
          <w:highlight w:val="green"/>
        </w:rPr>
        <w:t xml:space="preserve"> заключен до 1 июля 2021 г. и обязательства по нему на дату заключения с</w:t>
      </w:r>
      <w:r>
        <w:rPr>
          <w:rFonts w:ascii="Times New Roman" w:hAnsi="Times New Roman" w:cs="Times New Roman"/>
          <w:sz w:val="28"/>
          <w:szCs w:val="28"/>
          <w:highlight w:val="green"/>
        </w:rPr>
        <w:t>оглашения об изменении условий договора</w:t>
      </w:r>
      <w:r w:rsidR="00E903CF" w:rsidRPr="008D27B9">
        <w:rPr>
          <w:rFonts w:ascii="Times New Roman" w:hAnsi="Times New Roman" w:cs="Times New Roman"/>
          <w:sz w:val="28"/>
          <w:szCs w:val="28"/>
          <w:highlight w:val="green"/>
        </w:rPr>
        <w:t xml:space="preserve"> не исполнены</w:t>
      </w:r>
      <w:r>
        <w:rPr>
          <w:rFonts w:ascii="Times New Roman" w:hAnsi="Times New Roman" w:cs="Times New Roman"/>
          <w:sz w:val="28"/>
          <w:szCs w:val="28"/>
          <w:highlight w:val="green"/>
        </w:rPr>
        <w:t>.</w:t>
      </w:r>
    </w:p>
    <w:bookmarkEnd w:id="10"/>
    <w:p w:rsidR="0031649A" w:rsidRPr="0031649A" w:rsidRDefault="0031649A" w:rsidP="0031649A">
      <w:pPr>
        <w:tabs>
          <w:tab w:val="left" w:pos="1276"/>
        </w:tabs>
        <w:spacing w:after="0" w:line="360" w:lineRule="auto"/>
        <w:ind w:firstLine="709"/>
        <w:contextualSpacing/>
        <w:jc w:val="both"/>
        <w:rPr>
          <w:rFonts w:ascii="Times New Roman" w:eastAsia="Calibri" w:hAnsi="Times New Roman" w:cs="Times New Roman"/>
          <w:sz w:val="28"/>
          <w:szCs w:val="28"/>
        </w:rPr>
      </w:pPr>
    </w:p>
    <w:p w:rsidR="0031649A" w:rsidRPr="0031649A" w:rsidRDefault="0031649A" w:rsidP="0031649A">
      <w:pPr>
        <w:numPr>
          <w:ilvl w:val="1"/>
          <w:numId w:val="49"/>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Порядок расторжения договора</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w:t>
      </w:r>
      <w:r w:rsidRPr="0031649A">
        <w:rPr>
          <w:rFonts w:ascii="Times New Roman" w:eastAsia="Calibri" w:hAnsi="Times New Roman" w:cs="Times New Roman"/>
          <w:sz w:val="28"/>
          <w:szCs w:val="28"/>
        </w:rPr>
        <w:lastRenderedPageBreak/>
        <w:t>своем соответствии установленным документацией требованиям Заказчик вправе расторгнуть договор в одностороннем порядке.</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подпунктом 21 приложения к настоящему Положению. </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 случае расторжения договора по основаниям, отличным от указанного в пункте 10.4.3 Положения, Заказчик вправе предложить заключить договор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учетом пункта 10.4.5 Положения.</w:t>
      </w:r>
    </w:p>
    <w:p w:rsidR="0031649A" w:rsidRPr="0031649A" w:rsidRDefault="0031649A" w:rsidP="0031649A">
      <w:pPr>
        <w:numPr>
          <w:ilvl w:val="2"/>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31649A" w:rsidRPr="0031649A" w:rsidRDefault="0031649A" w:rsidP="0031649A">
      <w:pPr>
        <w:tabs>
          <w:tab w:val="left" w:pos="1276"/>
        </w:tabs>
        <w:spacing w:after="0" w:line="360" w:lineRule="auto"/>
        <w:ind w:firstLine="709"/>
        <w:jc w:val="both"/>
        <w:rPr>
          <w:rFonts w:ascii="Times New Roman" w:eastAsia="Calibri" w:hAnsi="Times New Roman" w:cs="Times New Roman"/>
          <w:sz w:val="28"/>
          <w:szCs w:val="28"/>
        </w:rPr>
      </w:pPr>
    </w:p>
    <w:p w:rsidR="0031649A" w:rsidRPr="0031649A" w:rsidRDefault="0031649A" w:rsidP="0031649A">
      <w:pPr>
        <w:numPr>
          <w:ilvl w:val="0"/>
          <w:numId w:val="49"/>
        </w:numPr>
        <w:tabs>
          <w:tab w:val="left" w:pos="1276"/>
        </w:tabs>
        <w:spacing w:after="0" w:line="360" w:lineRule="auto"/>
        <w:ind w:left="0" w:firstLine="709"/>
        <w:contextualSpacing/>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Заключительные положения</w:t>
      </w:r>
    </w:p>
    <w:p w:rsidR="0031649A" w:rsidRPr="0031649A" w:rsidRDefault="0031649A" w:rsidP="0031649A">
      <w:pPr>
        <w:numPr>
          <w:ilvl w:val="1"/>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Контроль за соблюдением процедур закупки осуществляется в порядке, установленном законодательством Российской Федерации.</w:t>
      </w:r>
    </w:p>
    <w:p w:rsidR="0031649A" w:rsidRPr="0031649A" w:rsidRDefault="0031649A" w:rsidP="0031649A">
      <w:pPr>
        <w:numPr>
          <w:ilvl w:val="1"/>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За нарушение требований настоящего Положения виновные лица несут ответственность в соответствии с законодательством Российской Федерации.</w:t>
      </w:r>
    </w:p>
    <w:p w:rsidR="0031649A" w:rsidRPr="0031649A" w:rsidRDefault="0031649A" w:rsidP="0031649A">
      <w:pPr>
        <w:numPr>
          <w:ilvl w:val="1"/>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Заказчик направляет в федеральный орган исполнительной власти, уполномоченный Правительством Российской Федерации, сведения об </w:t>
      </w:r>
      <w:r w:rsidRPr="0031649A">
        <w:rPr>
          <w:rFonts w:ascii="Times New Roman" w:eastAsia="Calibri" w:hAnsi="Times New Roman" w:cs="Times New Roman"/>
          <w:sz w:val="28"/>
          <w:szCs w:val="28"/>
        </w:rPr>
        <w:lastRenderedPageBreak/>
        <w:t>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31649A" w:rsidRPr="0031649A" w:rsidRDefault="0031649A" w:rsidP="0031649A">
      <w:pPr>
        <w:numPr>
          <w:ilvl w:val="1"/>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31649A" w:rsidRPr="0031649A" w:rsidRDefault="0031649A" w:rsidP="0031649A">
      <w:pPr>
        <w:numPr>
          <w:ilvl w:val="1"/>
          <w:numId w:val="49"/>
        </w:numPr>
        <w:tabs>
          <w:tab w:val="left" w:pos="1276"/>
        </w:tabs>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Настоящее Положение и изменения, вносимые в него, вступают в силу со дня их размещения в ЕИС.</w:t>
      </w:r>
    </w:p>
    <w:p w:rsidR="0031649A" w:rsidRPr="0031649A" w:rsidRDefault="0031649A" w:rsidP="0031649A">
      <w:pPr>
        <w:tabs>
          <w:tab w:val="left" w:pos="1276"/>
        </w:tabs>
        <w:ind w:firstLine="709"/>
      </w:pPr>
    </w:p>
    <w:p w:rsidR="0031649A" w:rsidRPr="0031649A" w:rsidRDefault="0031649A" w:rsidP="0031649A">
      <w:pPr>
        <w:tabs>
          <w:tab w:val="left" w:pos="1276"/>
        </w:tabs>
        <w:ind w:firstLine="709"/>
      </w:pPr>
    </w:p>
    <w:p w:rsidR="0031649A" w:rsidRPr="0031649A" w:rsidRDefault="0031649A" w:rsidP="0031649A">
      <w:pPr>
        <w:spacing w:after="0" w:line="360" w:lineRule="auto"/>
        <w:ind w:firstLine="709"/>
        <w:jc w:val="both"/>
        <w:rPr>
          <w:rFonts w:ascii="Times New Roman" w:eastAsia="Calibri" w:hAnsi="Times New Roman" w:cs="Times New Roman"/>
          <w:bCs/>
          <w:sz w:val="28"/>
          <w:szCs w:val="28"/>
        </w:rPr>
      </w:pPr>
    </w:p>
    <w:tbl>
      <w:tblPr>
        <w:tblStyle w:val="1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tblGrid>
      <w:tr w:rsidR="0031649A" w:rsidRPr="0031649A" w:rsidTr="00E903CF">
        <w:tc>
          <w:tcPr>
            <w:tcW w:w="4253" w:type="dxa"/>
          </w:tcPr>
          <w:p w:rsidR="0031649A" w:rsidRPr="0031649A" w:rsidRDefault="0031649A" w:rsidP="0031649A">
            <w:pPr>
              <w:ind w:firstLine="709"/>
              <w:jc w:val="center"/>
              <w:rPr>
                <w:rFonts w:ascii="Times New Roman" w:eastAsia="Calibri" w:hAnsi="Times New Roman" w:cs="Times New Roman"/>
                <w:bCs/>
                <w:sz w:val="28"/>
                <w:szCs w:val="28"/>
              </w:rPr>
            </w:pPr>
            <w:r w:rsidRPr="0031649A">
              <w:rPr>
                <w:rFonts w:ascii="Times New Roman" w:eastAsia="Calibri" w:hAnsi="Times New Roman" w:cs="Times New Roman"/>
                <w:sz w:val="28"/>
                <w:szCs w:val="28"/>
              </w:rPr>
              <w:t>Заместитель главы городского округа Самара - руководитель Департамента</w:t>
            </w:r>
          </w:p>
        </w:tc>
        <w:tc>
          <w:tcPr>
            <w:tcW w:w="5245" w:type="dxa"/>
          </w:tcPr>
          <w:p w:rsidR="0031649A" w:rsidRPr="0031649A" w:rsidRDefault="0031649A" w:rsidP="0031649A">
            <w:pPr>
              <w:ind w:firstLine="709"/>
              <w:jc w:val="right"/>
              <w:rPr>
                <w:rFonts w:ascii="Times New Roman" w:eastAsia="Calibri" w:hAnsi="Times New Roman" w:cs="Times New Roman"/>
                <w:sz w:val="28"/>
                <w:szCs w:val="28"/>
              </w:rPr>
            </w:pPr>
          </w:p>
          <w:p w:rsidR="0031649A" w:rsidRPr="0031649A" w:rsidRDefault="0031649A" w:rsidP="0031649A">
            <w:pPr>
              <w:ind w:firstLine="709"/>
              <w:jc w:val="right"/>
              <w:rPr>
                <w:rFonts w:ascii="Times New Roman" w:eastAsia="Calibri" w:hAnsi="Times New Roman" w:cs="Times New Roman"/>
                <w:sz w:val="28"/>
                <w:szCs w:val="28"/>
              </w:rPr>
            </w:pPr>
          </w:p>
          <w:p w:rsidR="0031649A" w:rsidRPr="0031649A" w:rsidRDefault="0031649A" w:rsidP="0031649A">
            <w:pPr>
              <w:ind w:firstLine="709"/>
              <w:jc w:val="right"/>
              <w:rPr>
                <w:rFonts w:ascii="Times New Roman" w:eastAsia="Calibri" w:hAnsi="Times New Roman" w:cs="Times New Roman"/>
                <w:bCs/>
                <w:sz w:val="28"/>
                <w:szCs w:val="28"/>
              </w:rPr>
            </w:pPr>
            <w:proofErr w:type="spellStart"/>
            <w:r w:rsidRPr="0031649A">
              <w:rPr>
                <w:rFonts w:ascii="Times New Roman" w:eastAsia="Calibri" w:hAnsi="Times New Roman" w:cs="Times New Roman"/>
                <w:sz w:val="28"/>
                <w:szCs w:val="28"/>
              </w:rPr>
              <w:t>О.А.Данилова</w:t>
            </w:r>
            <w:proofErr w:type="spellEnd"/>
          </w:p>
        </w:tc>
      </w:tr>
    </w:tbl>
    <w:p w:rsidR="0031649A" w:rsidRPr="0031649A" w:rsidRDefault="0031649A" w:rsidP="0031649A">
      <w:pPr>
        <w:spacing w:after="0" w:line="360" w:lineRule="auto"/>
        <w:ind w:firstLine="709"/>
        <w:jc w:val="both"/>
        <w:rPr>
          <w:rFonts w:ascii="Times New Roman" w:eastAsia="Calibri" w:hAnsi="Times New Roman" w:cs="Times New Roman"/>
          <w:bCs/>
          <w:sz w:val="28"/>
          <w:szCs w:val="28"/>
        </w:rPr>
      </w:pPr>
    </w:p>
    <w:p w:rsidR="0031649A" w:rsidRPr="0031649A" w:rsidRDefault="0031649A" w:rsidP="0031649A">
      <w:pPr>
        <w:tabs>
          <w:tab w:val="left" w:pos="1276"/>
        </w:tabs>
        <w:ind w:firstLine="709"/>
      </w:pPr>
    </w:p>
    <w:p w:rsidR="0031649A" w:rsidRPr="0031649A" w:rsidRDefault="0031649A" w:rsidP="0031649A">
      <w:pPr>
        <w:ind w:firstLine="709"/>
      </w:pPr>
    </w:p>
    <w:p w:rsidR="0031649A" w:rsidRPr="0031649A" w:rsidRDefault="0031649A" w:rsidP="0031649A">
      <w:pPr>
        <w:ind w:firstLine="709"/>
      </w:pPr>
    </w:p>
    <w:p w:rsidR="0031649A" w:rsidRPr="0031649A" w:rsidRDefault="0031649A" w:rsidP="0031649A">
      <w:pPr>
        <w:ind w:firstLine="709"/>
      </w:pPr>
    </w:p>
    <w:p w:rsidR="0031649A" w:rsidRPr="0031649A" w:rsidRDefault="0031649A" w:rsidP="0031649A">
      <w:pPr>
        <w:ind w:firstLine="709"/>
      </w:pPr>
    </w:p>
    <w:p w:rsidR="0031649A" w:rsidRPr="0031649A" w:rsidRDefault="0031649A" w:rsidP="0031649A">
      <w:pPr>
        <w:ind w:firstLine="709"/>
      </w:pPr>
    </w:p>
    <w:p w:rsidR="0031649A" w:rsidRPr="0031649A" w:rsidRDefault="0031649A" w:rsidP="0031649A">
      <w:pPr>
        <w:spacing w:after="0" w:line="240" w:lineRule="auto"/>
        <w:ind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ПРИЛОЖЕНИЕ</w:t>
      </w:r>
    </w:p>
    <w:p w:rsidR="0031649A" w:rsidRPr="0031649A" w:rsidRDefault="0031649A" w:rsidP="0031649A">
      <w:pPr>
        <w:spacing w:before="240" w:after="0" w:line="240" w:lineRule="auto"/>
        <w:ind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к Типовому положению о закупке товаров, работ, услуг заказчиками городского округа Самара</w:t>
      </w:r>
    </w:p>
    <w:p w:rsidR="0031649A" w:rsidRPr="0031649A" w:rsidRDefault="0031649A" w:rsidP="0031649A">
      <w:pPr>
        <w:spacing w:after="0" w:line="360" w:lineRule="auto"/>
        <w:ind w:firstLine="709"/>
        <w:jc w:val="right"/>
        <w:rPr>
          <w:rFonts w:ascii="Times New Roman" w:eastAsia="Calibri" w:hAnsi="Times New Roman" w:cs="Times New Roman"/>
          <w:sz w:val="28"/>
          <w:szCs w:val="28"/>
        </w:rPr>
      </w:pPr>
    </w:p>
    <w:p w:rsidR="0031649A" w:rsidRPr="0031649A" w:rsidRDefault="0031649A" w:rsidP="0031649A">
      <w:pPr>
        <w:spacing w:after="0" w:line="240" w:lineRule="auto"/>
        <w:ind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ПЕРЕЧЕНЬ ОСНОВАНИЙ </w:t>
      </w:r>
    </w:p>
    <w:p w:rsidR="0031649A" w:rsidRPr="0031649A" w:rsidRDefault="0031649A" w:rsidP="0031649A">
      <w:pPr>
        <w:spacing w:after="0" w:line="240" w:lineRule="auto"/>
        <w:ind w:firstLine="709"/>
        <w:jc w:val="center"/>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ДЛЯ ЗАКУПКИ У ЕДИНСТВЕННОГО ПОСТАВЩИКА</w:t>
      </w: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у единственного поставщика может осуществляться Заказчиком в следующих случаях:</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выполнение работы по мобилизационной подготовке;</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осуществление закупки товара, работы или услуги на сумму до шестисот тысяч рублей (если годовая выручка Заказчика за предыдущий финансовый год не превышает пятьсот миллионов рублей), на сумму до одного миллиона рублей (если годовая выручка Заказчика за предыдущий финансовый год составляет пятьсот миллионов рублей и более), при этом годовой объем закупок, которые Заказчик вправе осуществить на основании настоящего пункта, не должен превышать два миллиона рублей или десять процентов совокупного годового объема закупок Заказчика и не должен составлять более чем пятьдесят миллионов рублей в течение соответствующего календарного года;</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оказание услуг по водоснабжению, водоотведению, теплоснабжению, обращению с твердыми коммунальными отходами, </w:t>
      </w:r>
      <w:r w:rsidRPr="0031649A">
        <w:rPr>
          <w:rFonts w:ascii="Times New Roman" w:eastAsia="Calibri" w:hAnsi="Times New Roman" w:cs="Times New Roman"/>
          <w:sz w:val="28"/>
          <w:szCs w:val="28"/>
        </w:rPr>
        <w:lastRenderedPageBreak/>
        <w:t>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на посещение зоопарка, театра, кинотеатра, концерта, цирка, музея, выставки или спортивного мероприятия;</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на участие в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услуги по проведению аттестации и специальной оценке условий труда;</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w:t>
      </w:r>
      <w:r w:rsidRPr="0031649A">
        <w:rPr>
          <w:rFonts w:ascii="Times New Roman" w:eastAsia="Calibri" w:hAnsi="Times New Roman" w:cs="Times New Roman"/>
          <w:sz w:val="28"/>
          <w:szCs w:val="28"/>
        </w:rPr>
        <w:lastRenderedPageBreak/>
        <w:t>изделий, театральных кукол, необходимых для создания и (или) исполнения произведений указанными организациями;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договоров на оказание услуг, связанных с проведением общегородских мероприятий, а также обеспечением визитов различных делегаций, включая подготовку к мероприятию, обеспечение мер безопасности, гостиничное, транспортное обслуживание, эксплуатация оргтехники, компьютерного, технического и иного оборудования, обеспечение питания и иные услуги;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пункте;</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признание определения поставщика (подрядчика, исполнителя) закрытым способом несостоявшимся по причине отсутствия заявок на участие в закупке, отклонения всех заявок, поданных на участие в закупке, а также </w:t>
      </w:r>
      <w:r w:rsidRPr="0031649A">
        <w:rPr>
          <w:rFonts w:ascii="Times New Roman" w:eastAsia="Calibri" w:hAnsi="Times New Roman" w:cs="Times New Roman"/>
          <w:sz w:val="28"/>
          <w:szCs w:val="28"/>
        </w:rPr>
        <w:lastRenderedPageBreak/>
        <w:t xml:space="preserve">признания участника закупки, с которым должен быть заключен договор, уклонившимся и принятие заказчиком решения о заключении договора с единственным поставщиком (подрядчиком, </w:t>
      </w:r>
      <w:proofErr w:type="gramStart"/>
      <w:r w:rsidRPr="0031649A">
        <w:rPr>
          <w:rFonts w:ascii="Times New Roman" w:eastAsia="Calibri" w:hAnsi="Times New Roman" w:cs="Times New Roman"/>
          <w:sz w:val="28"/>
          <w:szCs w:val="28"/>
        </w:rPr>
        <w:t>исполнителем)*</w:t>
      </w:r>
      <w:proofErr w:type="gramEnd"/>
      <w:r w:rsidRPr="0031649A">
        <w:rPr>
          <w:rFonts w:ascii="Times New Roman" w:eastAsia="Calibri" w:hAnsi="Times New Roman" w:cs="Times New Roman"/>
          <w:sz w:val="28"/>
          <w:szCs w:val="28"/>
        </w:rPr>
        <w:t>;</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признание определения поставщика (подрядчика, исполнителя) несостоявшимся по причине отсутствия заявок на участие в закупке, отклонения всех заявок, поданных на участие в </w:t>
      </w:r>
      <w:proofErr w:type="gramStart"/>
      <w:r w:rsidRPr="0031649A">
        <w:rPr>
          <w:rFonts w:ascii="Times New Roman" w:eastAsia="Calibri" w:hAnsi="Times New Roman" w:cs="Times New Roman"/>
          <w:sz w:val="28"/>
          <w:szCs w:val="28"/>
        </w:rPr>
        <w:t>закупке,  а</w:t>
      </w:r>
      <w:proofErr w:type="gramEnd"/>
      <w:r w:rsidRPr="0031649A">
        <w:rPr>
          <w:rFonts w:ascii="Times New Roman" w:eastAsia="Calibri" w:hAnsi="Times New Roman" w:cs="Times New Roman"/>
          <w:sz w:val="28"/>
          <w:szCs w:val="28"/>
        </w:rPr>
        <w:t xml:space="preserve"> также признания участника закупки, с которым должен быть заключен договор, уклонившимся и принятие заказчиком решения о заключении договора с единственным поставщиком (подрядчиком, исполнителем);*</w:t>
      </w:r>
    </w:p>
    <w:p w:rsidR="0031649A" w:rsidRPr="0031649A" w:rsidRDefault="0031649A" w:rsidP="0031649A">
      <w:pPr>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 </w:t>
      </w:r>
      <w:proofErr w:type="gramStart"/>
      <w:r w:rsidRPr="0031649A">
        <w:rPr>
          <w:rFonts w:ascii="Times New Roman" w:eastAsia="Calibri" w:hAnsi="Times New Roman" w:cs="Times New Roman"/>
          <w:sz w:val="28"/>
          <w:szCs w:val="28"/>
        </w:rPr>
        <w:t>В</w:t>
      </w:r>
      <w:proofErr w:type="gramEnd"/>
      <w:r w:rsidRPr="0031649A">
        <w:rPr>
          <w:rFonts w:ascii="Times New Roman" w:eastAsia="Calibri" w:hAnsi="Times New Roman" w:cs="Times New Roman"/>
          <w:sz w:val="28"/>
          <w:szCs w:val="28"/>
        </w:rPr>
        <w:t xml:space="preserve"> случаях, указанных в подпунктах 19, 20 приложения к настоящему Положению, Заказчик вправе заключить договор на условиях, предусмотренных документацией о конкурентной закупке (извещением о проведении конкурентной закупки), по цене, не превышающей НМЦ договора, с единственным поставщиком, при условии, что такой единственный поставщик не являлся участником несостоявшейся закупки.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расторжение предыдущего договора в связи с односторонним отказом Заказчика от исполнения </w:t>
      </w:r>
      <w:proofErr w:type="gramStart"/>
      <w:r w:rsidRPr="0031649A">
        <w:rPr>
          <w:rFonts w:ascii="Times New Roman" w:eastAsia="Calibri" w:hAnsi="Times New Roman" w:cs="Times New Roman"/>
          <w:sz w:val="28"/>
          <w:szCs w:val="28"/>
        </w:rPr>
        <w:t>договора;*</w:t>
      </w:r>
      <w:proofErr w:type="gramEnd"/>
      <w:r w:rsidRPr="0031649A">
        <w:rPr>
          <w:rFonts w:ascii="Times New Roman" w:eastAsia="Calibri" w:hAnsi="Times New Roman" w:cs="Times New Roman"/>
          <w:sz w:val="28"/>
          <w:szCs w:val="28"/>
        </w:rPr>
        <w:t xml:space="preserve">* </w:t>
      </w:r>
    </w:p>
    <w:p w:rsidR="0031649A" w:rsidRPr="0031649A" w:rsidRDefault="0031649A" w:rsidP="0031649A">
      <w:pPr>
        <w:spacing w:after="0" w:line="360" w:lineRule="auto"/>
        <w:ind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w:t>
      </w:r>
      <w:proofErr w:type="gramStart"/>
      <w:r w:rsidRPr="0031649A">
        <w:rPr>
          <w:rFonts w:ascii="Times New Roman" w:eastAsia="Calibri" w:hAnsi="Times New Roman" w:cs="Times New Roman"/>
          <w:sz w:val="28"/>
          <w:szCs w:val="28"/>
        </w:rPr>
        <w:t>*  В</w:t>
      </w:r>
      <w:proofErr w:type="gramEnd"/>
      <w:r w:rsidRPr="0031649A">
        <w:rPr>
          <w:rFonts w:ascii="Times New Roman" w:eastAsia="Calibri" w:hAnsi="Times New Roman" w:cs="Times New Roman"/>
          <w:sz w:val="28"/>
          <w:szCs w:val="28"/>
        </w:rPr>
        <w:t xml:space="preserve"> указанном случае  договор с единственным поставщиком заключается на условиях, предусмотренных документацией о конкурентной закупке (извещением о проведении конкурентной закупки), по цене, не превышающей НМЦ договора, с учетом требований пункта 10.4.5 настоящего Положения.</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программно-технических комплексов (</w:t>
      </w:r>
      <w:proofErr w:type="spellStart"/>
      <w:r w:rsidRPr="0031649A">
        <w:rPr>
          <w:rFonts w:ascii="Times New Roman" w:eastAsia="Calibri" w:hAnsi="Times New Roman" w:cs="Times New Roman"/>
          <w:sz w:val="28"/>
          <w:szCs w:val="28"/>
        </w:rPr>
        <w:t>криптокабин</w:t>
      </w:r>
      <w:proofErr w:type="spellEnd"/>
      <w:r w:rsidRPr="0031649A">
        <w:rPr>
          <w:rFonts w:ascii="Times New Roman" w:eastAsia="Calibri" w:hAnsi="Times New Roman" w:cs="Times New Roman"/>
          <w:sz w:val="28"/>
          <w:szCs w:val="28"/>
        </w:rPr>
        <w:t>), предназначенных для приема документов, обработки, включая сбор и хранение, передачи и проверки персональных данных граждан, в том числе биометрических персональных данных, в многофункциональных центрах предоставления государственных и муниципальных услуг, а также закупка работ и услуг, связанных с доставкой, установкой и обеспечением функционирования этих комплексов;</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аренда здания, строения, сооружения, нежилого помещения, земельного участка;</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предметом которого является выдача банковской гарантии;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w:t>
      </w:r>
      <w:r w:rsidRPr="0031649A">
        <w:rPr>
          <w:rFonts w:ascii="Times New Roman" w:eastAsia="Calibri" w:hAnsi="Times New Roman" w:cs="Times New Roman"/>
          <w:sz w:val="28"/>
          <w:szCs w:val="28"/>
        </w:rPr>
        <w:lastRenderedPageBreak/>
        <w:t>Правительством Российской Федерации федеральным органом исполнительной власти;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закупка услуг по предоставлению права на доступ к информации, содержащейся в документальных, </w:t>
      </w:r>
      <w:proofErr w:type="spellStart"/>
      <w:r w:rsidRPr="0031649A">
        <w:rPr>
          <w:rFonts w:ascii="Times New Roman" w:eastAsia="Calibri" w:hAnsi="Times New Roman" w:cs="Times New Roman"/>
          <w:sz w:val="28"/>
          <w:szCs w:val="28"/>
        </w:rPr>
        <w:t>документографических</w:t>
      </w:r>
      <w:proofErr w:type="spellEnd"/>
      <w:r w:rsidRPr="0031649A">
        <w:rPr>
          <w:rFonts w:ascii="Times New Roman" w:eastAsia="Calibri"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привлечение в ходе исполнения государственного или муниципального </w:t>
      </w:r>
      <w:proofErr w:type="gramStart"/>
      <w:r w:rsidRPr="0031649A">
        <w:rPr>
          <w:rFonts w:ascii="Times New Roman" w:eastAsia="Calibri" w:hAnsi="Times New Roman" w:cs="Times New Roman"/>
          <w:sz w:val="28"/>
          <w:szCs w:val="28"/>
        </w:rPr>
        <w:t>контракта</w:t>
      </w:r>
      <w:proofErr w:type="gramEnd"/>
      <w:r w:rsidRPr="0031649A">
        <w:rPr>
          <w:rFonts w:ascii="Times New Roman" w:eastAsia="Calibri" w:hAnsi="Times New Roman" w:cs="Times New Roman"/>
          <w:sz w:val="28"/>
          <w:szCs w:val="28"/>
        </w:rPr>
        <w:t xml:space="preserve">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или муниципальном контракте или гражданско-правовом договоре обязательств; </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закупка на прием и складирование снега или непригодного грунта; </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заключение договоров при возникновении срочной потребности в закупаемых товарах (работах, услугах) и применение других способов закупки невозможно из-за отсутствия времени, необходимого для их проведения, случаях необходимости проведения срочных аварийно-восстановительных работ при возникновении ЧС (авария, иная ЧС природного или техногенного характера, обстоятельства непреодолимой силы), влияющих на выполнение Заказчиком основных задач и функций, или событий, создающих прямую угрозу жизни или здоровью людей; </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осуществление закупки услуг по организации расчетов за коммунальные и прочие услуги, осуществляемые модельным оператором расчетов за жилищно-коммунальные услуги на территории Самарской области;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договоров на предоставление специализированной гидрометеорологической информации;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 xml:space="preserve">услуги хостинга, услуги по предоставлению права дальнейшего использования ранее приобретенного объекта интеллектуальной </w:t>
      </w:r>
      <w:r w:rsidRPr="0031649A">
        <w:rPr>
          <w:rFonts w:ascii="Times New Roman" w:eastAsia="Calibri" w:hAnsi="Times New Roman" w:cs="Times New Roman"/>
          <w:sz w:val="28"/>
          <w:szCs w:val="28"/>
        </w:rPr>
        <w:lastRenderedPageBreak/>
        <w:t>собственности для нужд Заказчика; работы по модификации, адаптации, внедрению, техническому обслуживанию таких объектов в случае, если  поставщику принадлежит исключительное право на такие объекты или право его использования, предоставленное на основании лицензионного договора с правом предоставления сублицензии; услуги по информационному (сервисному) сопровождению, обслуживанию, обновлению справочно-правовых и иных информационных систем, автоматизированных систем расчетов, систем ведения бухгалтерского и кадрового учета;</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с оператором электронной торговой площадки в целях участия в процедурах закупок в электронной форме в качестве участника;</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договора страхования риска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для членов саморегулируемой организации;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осуществление закупки товаров, работ, услуг за счет средств, полученных Заказчиком от благотворительного (добровольного) пожертвования при наличии прямого волеизъявления жертвователя о проведении закупки неконкурентным способом;</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закупка товаров, работ, услуг в отношении инженерных сетей (сооружений), расположенных в местах проведения ремонтных работ (работ по реконструкции) объектов капитального строительства, линейных объектов и иных объектов инфраструктуры в срок, ограниченный проведением таких работ;</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услуги телефонной городской связи;</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заключение кредитного договора с банком или иной кредитной организацией;</w:t>
      </w:r>
    </w:p>
    <w:p w:rsidR="0031649A" w:rsidRP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t>услуги по размещению информационных и рекламных материалов на телеканале (в эфире, сигнале телеканала);</w:t>
      </w:r>
    </w:p>
    <w:p w:rsidR="0031649A" w:rsidRDefault="0031649A"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31649A">
        <w:rPr>
          <w:rFonts w:ascii="Times New Roman" w:eastAsia="Calibri" w:hAnsi="Times New Roman" w:cs="Times New Roman"/>
          <w:sz w:val="28"/>
          <w:szCs w:val="28"/>
        </w:rPr>
        <w:lastRenderedPageBreak/>
        <w:t>заключение договора финансовой аренды (лизинга) и сопутствующих ему договоров (при необходимости) в целях приобретения имущества для осуществления пассажирских перев</w:t>
      </w:r>
      <w:r w:rsidR="00AB2ABD">
        <w:rPr>
          <w:rFonts w:ascii="Times New Roman" w:eastAsia="Calibri" w:hAnsi="Times New Roman" w:cs="Times New Roman"/>
          <w:sz w:val="28"/>
          <w:szCs w:val="28"/>
        </w:rPr>
        <w:t>озок на муниципальных маршрутах;</w:t>
      </w:r>
    </w:p>
    <w:p w:rsidR="00AB2ABD" w:rsidRDefault="00AB2ABD"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AB2ABD">
        <w:rPr>
          <w:rFonts w:ascii="Times New Roman" w:eastAsia="Calibri" w:hAnsi="Times New Roman" w:cs="Times New Roman"/>
          <w:sz w:val="28"/>
          <w:szCs w:val="28"/>
          <w:highlight w:val="green"/>
        </w:rPr>
        <w:t>заключение договора с некоммерческими организациями на оказание услуг по разработке концепций архитектурно-планировочного решения планировки территорий</w:t>
      </w:r>
      <w:r>
        <w:rPr>
          <w:rFonts w:ascii="Times New Roman" w:eastAsia="Calibri" w:hAnsi="Times New Roman" w:cs="Times New Roman"/>
          <w:sz w:val="28"/>
          <w:szCs w:val="28"/>
        </w:rPr>
        <w:t>;</w:t>
      </w:r>
    </w:p>
    <w:p w:rsidR="00AB2ABD" w:rsidRPr="0031649A" w:rsidRDefault="00AB2ABD" w:rsidP="0031649A">
      <w:pPr>
        <w:numPr>
          <w:ilvl w:val="0"/>
          <w:numId w:val="48"/>
        </w:numPr>
        <w:spacing w:after="0" w:line="360" w:lineRule="auto"/>
        <w:ind w:left="0" w:firstLine="709"/>
        <w:contextualSpacing/>
        <w:jc w:val="both"/>
        <w:rPr>
          <w:rFonts w:ascii="Times New Roman" w:eastAsia="Calibri" w:hAnsi="Times New Roman" w:cs="Times New Roman"/>
          <w:sz w:val="28"/>
          <w:szCs w:val="28"/>
        </w:rPr>
      </w:pPr>
      <w:r w:rsidRPr="00AB2ABD">
        <w:rPr>
          <w:rFonts w:ascii="Times New Roman" w:eastAsia="Calibri" w:hAnsi="Times New Roman" w:cs="Times New Roman"/>
          <w:sz w:val="28"/>
          <w:szCs w:val="28"/>
          <w:highlight w:val="green"/>
        </w:rPr>
        <w:t>заключение договора на оказание услуг по техническому обслуживанию и ремонту подвижного состава, задействованного на регулярных маршрутах пассажирских перевозок</w:t>
      </w:r>
      <w:r>
        <w:rPr>
          <w:rFonts w:ascii="Times New Roman" w:eastAsia="Calibri" w:hAnsi="Times New Roman" w:cs="Times New Roman"/>
          <w:sz w:val="28"/>
          <w:szCs w:val="28"/>
        </w:rPr>
        <w:t>.</w:t>
      </w:r>
    </w:p>
    <w:p w:rsidR="0031649A" w:rsidRDefault="0031649A" w:rsidP="0031649A">
      <w:pPr>
        <w:spacing w:after="0" w:line="360" w:lineRule="auto"/>
        <w:ind w:firstLine="709"/>
        <w:jc w:val="both"/>
        <w:rPr>
          <w:rFonts w:ascii="Times New Roman" w:eastAsia="Calibri" w:hAnsi="Times New Roman" w:cs="Times New Roman"/>
          <w:sz w:val="28"/>
          <w:szCs w:val="28"/>
        </w:rPr>
      </w:pPr>
    </w:p>
    <w:p w:rsidR="00AB2ABD" w:rsidRPr="0031649A" w:rsidRDefault="00AB2ABD" w:rsidP="0031649A">
      <w:pPr>
        <w:spacing w:after="0" w:line="360" w:lineRule="auto"/>
        <w:ind w:firstLine="709"/>
        <w:jc w:val="both"/>
        <w:rPr>
          <w:rFonts w:ascii="Times New Roman" w:eastAsia="Calibri" w:hAnsi="Times New Roman" w:cs="Times New Roman"/>
          <w:sz w:val="28"/>
          <w:szCs w:val="28"/>
        </w:rPr>
      </w:pPr>
    </w:p>
    <w:tbl>
      <w:tblPr>
        <w:tblStyle w:val="2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45"/>
      </w:tblGrid>
      <w:tr w:rsidR="0031649A" w:rsidRPr="0031649A" w:rsidTr="00E903CF">
        <w:tc>
          <w:tcPr>
            <w:tcW w:w="4106" w:type="dxa"/>
          </w:tcPr>
          <w:p w:rsidR="0031649A" w:rsidRPr="0031649A" w:rsidRDefault="0031649A" w:rsidP="00AB2ABD">
            <w:pPr>
              <w:ind w:hanging="108"/>
              <w:jc w:val="center"/>
              <w:rPr>
                <w:rFonts w:ascii="Times New Roman" w:hAnsi="Times New Roman" w:cs="Times New Roman"/>
                <w:bCs/>
                <w:sz w:val="28"/>
                <w:szCs w:val="28"/>
              </w:rPr>
            </w:pPr>
            <w:r w:rsidRPr="0031649A">
              <w:rPr>
                <w:rFonts w:ascii="Times New Roman" w:hAnsi="Times New Roman" w:cs="Times New Roman"/>
                <w:sz w:val="28"/>
                <w:szCs w:val="28"/>
              </w:rPr>
              <w:t>Заместитель главы городского округа Самара - руководитель Департамента</w:t>
            </w:r>
          </w:p>
        </w:tc>
        <w:tc>
          <w:tcPr>
            <w:tcW w:w="5245" w:type="dxa"/>
          </w:tcPr>
          <w:p w:rsidR="0031649A" w:rsidRPr="0031649A" w:rsidRDefault="0031649A" w:rsidP="0031649A">
            <w:pPr>
              <w:ind w:firstLine="709"/>
              <w:jc w:val="right"/>
              <w:rPr>
                <w:rFonts w:ascii="Times New Roman" w:hAnsi="Times New Roman" w:cs="Times New Roman"/>
                <w:sz w:val="28"/>
                <w:szCs w:val="28"/>
              </w:rPr>
            </w:pPr>
          </w:p>
          <w:p w:rsidR="0031649A" w:rsidRPr="0031649A" w:rsidRDefault="0031649A" w:rsidP="0031649A">
            <w:pPr>
              <w:ind w:firstLine="709"/>
              <w:jc w:val="right"/>
              <w:rPr>
                <w:rFonts w:ascii="Times New Roman" w:hAnsi="Times New Roman" w:cs="Times New Roman"/>
                <w:sz w:val="28"/>
                <w:szCs w:val="28"/>
              </w:rPr>
            </w:pPr>
          </w:p>
          <w:p w:rsidR="0031649A" w:rsidRPr="0031649A" w:rsidRDefault="0031649A" w:rsidP="0031649A">
            <w:pPr>
              <w:ind w:firstLine="709"/>
              <w:jc w:val="right"/>
              <w:rPr>
                <w:rFonts w:ascii="Times New Roman" w:hAnsi="Times New Roman" w:cs="Times New Roman"/>
                <w:bCs/>
                <w:sz w:val="28"/>
                <w:szCs w:val="28"/>
              </w:rPr>
            </w:pPr>
            <w:r w:rsidRPr="0031649A">
              <w:rPr>
                <w:rFonts w:ascii="Times New Roman" w:hAnsi="Times New Roman" w:cs="Times New Roman"/>
                <w:sz w:val="28"/>
                <w:szCs w:val="28"/>
              </w:rPr>
              <w:t>О.А.  Данилова</w:t>
            </w:r>
          </w:p>
        </w:tc>
      </w:tr>
    </w:tbl>
    <w:p w:rsidR="0031649A" w:rsidRPr="0031649A" w:rsidRDefault="0031649A" w:rsidP="0031649A">
      <w:pPr>
        <w:spacing w:after="0" w:line="360" w:lineRule="auto"/>
        <w:ind w:firstLine="709"/>
        <w:contextualSpacing/>
        <w:jc w:val="both"/>
        <w:rPr>
          <w:rFonts w:ascii="Times New Roman" w:hAnsi="Times New Roman" w:cs="Times New Roman"/>
          <w:sz w:val="28"/>
          <w:szCs w:val="28"/>
        </w:rPr>
      </w:pPr>
    </w:p>
    <w:p w:rsidR="0031649A" w:rsidRPr="0031649A" w:rsidRDefault="0031649A" w:rsidP="0031649A">
      <w:pPr>
        <w:spacing w:after="0" w:line="360" w:lineRule="auto"/>
        <w:ind w:firstLine="709"/>
        <w:jc w:val="both"/>
        <w:rPr>
          <w:rFonts w:ascii="Times New Roman" w:eastAsia="Calibri" w:hAnsi="Times New Roman" w:cs="Times New Roman"/>
          <w:sz w:val="28"/>
          <w:szCs w:val="28"/>
        </w:rPr>
      </w:pPr>
    </w:p>
    <w:p w:rsidR="0090272D" w:rsidRDefault="0090272D" w:rsidP="0031649A">
      <w:pPr>
        <w:ind w:firstLine="709"/>
      </w:pPr>
    </w:p>
    <w:sectPr w:rsidR="0090272D" w:rsidSect="00E903C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83" w:rsidRDefault="00BA5983">
      <w:pPr>
        <w:spacing w:after="0" w:line="240" w:lineRule="auto"/>
      </w:pPr>
      <w:r>
        <w:separator/>
      </w:r>
    </w:p>
  </w:endnote>
  <w:endnote w:type="continuationSeparator" w:id="0">
    <w:p w:rsidR="00BA5983" w:rsidRDefault="00BA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83" w:rsidRDefault="00BA5983">
      <w:pPr>
        <w:spacing w:after="0" w:line="240" w:lineRule="auto"/>
      </w:pPr>
      <w:r>
        <w:separator/>
      </w:r>
    </w:p>
  </w:footnote>
  <w:footnote w:type="continuationSeparator" w:id="0">
    <w:p w:rsidR="00BA5983" w:rsidRDefault="00BA5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371500"/>
      <w:docPartObj>
        <w:docPartGallery w:val="Page Numbers (Top of Page)"/>
        <w:docPartUnique/>
      </w:docPartObj>
    </w:sdtPr>
    <w:sdtEndPr/>
    <w:sdtContent>
      <w:p w:rsidR="00AB2ABD" w:rsidRDefault="00AB2ABD">
        <w:pPr>
          <w:pStyle w:val="af"/>
          <w:jc w:val="center"/>
        </w:pPr>
        <w:r>
          <w:fldChar w:fldCharType="begin"/>
        </w:r>
        <w:r>
          <w:instrText>PAGE   \* MERGEFORMAT</w:instrText>
        </w:r>
        <w:r>
          <w:fldChar w:fldCharType="separate"/>
        </w:r>
        <w:r w:rsidR="00686ED0">
          <w:rPr>
            <w:noProof/>
          </w:rPr>
          <w:t>127</w:t>
        </w:r>
        <w:r>
          <w:fldChar w:fldCharType="end"/>
        </w:r>
      </w:p>
    </w:sdtContent>
  </w:sdt>
  <w:p w:rsidR="00AB2ABD" w:rsidRDefault="00AB2AB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8F1"/>
    <w:multiLevelType w:val="multilevel"/>
    <w:tmpl w:val="57F247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473324"/>
    <w:multiLevelType w:val="hybridMultilevel"/>
    <w:tmpl w:val="56660E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0A66D9"/>
    <w:multiLevelType w:val="multilevel"/>
    <w:tmpl w:val="9BD818F6"/>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27421BA"/>
    <w:multiLevelType w:val="hybridMultilevel"/>
    <w:tmpl w:val="317A63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455230"/>
    <w:multiLevelType w:val="hybridMultilevel"/>
    <w:tmpl w:val="8DF81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D6D27"/>
    <w:multiLevelType w:val="hybridMultilevel"/>
    <w:tmpl w:val="8E480006"/>
    <w:lvl w:ilvl="0" w:tplc="34D67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576773"/>
    <w:multiLevelType w:val="hybridMultilevel"/>
    <w:tmpl w:val="E3E2E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82C0C"/>
    <w:multiLevelType w:val="multilevel"/>
    <w:tmpl w:val="9EF0E300"/>
    <w:lvl w:ilvl="0">
      <w:start w:val="3"/>
      <w:numFmt w:val="decimal"/>
      <w:lvlText w:val="%1."/>
      <w:lvlJc w:val="left"/>
      <w:pPr>
        <w:ind w:left="360" w:hanging="360"/>
      </w:pPr>
      <w:rPr>
        <w:rFonts w:hint="default"/>
        <w:i w:val="0"/>
        <w:sz w:val="28"/>
        <w:szCs w:val="28"/>
      </w:rPr>
    </w:lvl>
    <w:lvl w:ilvl="1">
      <w:start w:val="1"/>
      <w:numFmt w:val="decimal"/>
      <w:lvlText w:val="%1.%2."/>
      <w:lvlJc w:val="left"/>
      <w:pPr>
        <w:ind w:left="1637" w:hanging="36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8C2326"/>
    <w:multiLevelType w:val="hybridMultilevel"/>
    <w:tmpl w:val="492EB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BC46624"/>
    <w:multiLevelType w:val="multilevel"/>
    <w:tmpl w:val="69929376"/>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1E377A"/>
    <w:multiLevelType w:val="multilevel"/>
    <w:tmpl w:val="1BFE59E2"/>
    <w:lvl w:ilvl="0">
      <w:start w:val="2"/>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1D492A35"/>
    <w:multiLevelType w:val="multilevel"/>
    <w:tmpl w:val="BC86DD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F403B1"/>
    <w:multiLevelType w:val="hybridMultilevel"/>
    <w:tmpl w:val="981C022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3B50490"/>
    <w:multiLevelType w:val="hybridMultilevel"/>
    <w:tmpl w:val="80EC663E"/>
    <w:lvl w:ilvl="0" w:tplc="0A9A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725B07"/>
    <w:multiLevelType w:val="multilevel"/>
    <w:tmpl w:val="C1F44BD8"/>
    <w:lvl w:ilvl="0">
      <w:start w:val="8"/>
      <w:numFmt w:val="decimal"/>
      <w:lvlText w:val="%1."/>
      <w:lvlJc w:val="left"/>
      <w:pPr>
        <w:ind w:left="825" w:hanging="825"/>
      </w:pPr>
      <w:rPr>
        <w:rFonts w:hint="default"/>
      </w:rPr>
    </w:lvl>
    <w:lvl w:ilvl="1">
      <w:start w:val="1"/>
      <w:numFmt w:val="decimal"/>
      <w:lvlText w:val="%1.%2."/>
      <w:lvlJc w:val="left"/>
      <w:pPr>
        <w:ind w:left="2526" w:hanging="825"/>
      </w:pPr>
      <w:rPr>
        <w:rFonts w:hint="default"/>
      </w:rPr>
    </w:lvl>
    <w:lvl w:ilvl="2">
      <w:start w:val="11"/>
      <w:numFmt w:val="decimal"/>
      <w:lvlText w:val="%1.%2.%3."/>
      <w:lvlJc w:val="left"/>
      <w:pPr>
        <w:ind w:left="4227" w:hanging="825"/>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5" w15:restartNumberingAfterBreak="0">
    <w:nsid w:val="26000A37"/>
    <w:multiLevelType w:val="hybridMultilevel"/>
    <w:tmpl w:val="820EEB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F1250"/>
    <w:multiLevelType w:val="multilevel"/>
    <w:tmpl w:val="6C0A21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D512ACE"/>
    <w:multiLevelType w:val="multilevel"/>
    <w:tmpl w:val="51A8F4A8"/>
    <w:lvl w:ilvl="0">
      <w:start w:val="1"/>
      <w:numFmt w:val="decimal"/>
      <w:pStyle w:val="1"/>
      <w:lvlText w:val="%1."/>
      <w:lvlJc w:val="left"/>
      <w:pPr>
        <w:ind w:left="1146" w:hanging="360"/>
      </w:pPr>
    </w:lvl>
    <w:lvl w:ilvl="1">
      <w:start w:val="1"/>
      <w:numFmt w:val="decimal"/>
      <w:isLgl/>
      <w:lvlText w:val="%1.%2."/>
      <w:lvlJc w:val="left"/>
      <w:pPr>
        <w:ind w:left="1176" w:hanging="39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 w15:restartNumberingAfterBreak="0">
    <w:nsid w:val="2F7A23D8"/>
    <w:multiLevelType w:val="multilevel"/>
    <w:tmpl w:val="B9FC75A4"/>
    <w:lvl w:ilvl="0">
      <w:start w:val="9"/>
      <w:numFmt w:val="decimal"/>
      <w:lvlText w:val="%1."/>
      <w:lvlJc w:val="left"/>
      <w:pPr>
        <w:ind w:left="450" w:hanging="45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9" w15:restartNumberingAfterBreak="0">
    <w:nsid w:val="316F3858"/>
    <w:multiLevelType w:val="multilevel"/>
    <w:tmpl w:val="C4A45D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557EB9"/>
    <w:multiLevelType w:val="multilevel"/>
    <w:tmpl w:val="6C0A21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4032407"/>
    <w:multiLevelType w:val="multilevel"/>
    <w:tmpl w:val="A2B2F24C"/>
    <w:lvl w:ilvl="0">
      <w:start w:val="8"/>
      <w:numFmt w:val="decimal"/>
      <w:lvlText w:val="%1."/>
      <w:lvlJc w:val="left"/>
      <w:pPr>
        <w:ind w:left="675" w:hanging="675"/>
      </w:pPr>
      <w:rPr>
        <w:rFonts w:hint="default"/>
      </w:rPr>
    </w:lvl>
    <w:lvl w:ilvl="1">
      <w:start w:val="2"/>
      <w:numFmt w:val="decimal"/>
      <w:lvlText w:val="%1.%2."/>
      <w:lvlJc w:val="left"/>
      <w:pPr>
        <w:ind w:left="2826" w:hanging="720"/>
      </w:pPr>
      <w:rPr>
        <w:rFonts w:hint="default"/>
      </w:rPr>
    </w:lvl>
    <w:lvl w:ilvl="2">
      <w:start w:val="1"/>
      <w:numFmt w:val="decimal"/>
      <w:lvlText w:val="%1.%2.%3."/>
      <w:lvlJc w:val="left"/>
      <w:pPr>
        <w:ind w:left="4932" w:hanging="720"/>
      </w:pPr>
      <w:rPr>
        <w:rFonts w:hint="default"/>
      </w:rPr>
    </w:lvl>
    <w:lvl w:ilvl="3">
      <w:start w:val="1"/>
      <w:numFmt w:val="decimal"/>
      <w:lvlText w:val="%1.%2.%3.%4."/>
      <w:lvlJc w:val="left"/>
      <w:pPr>
        <w:ind w:left="7398" w:hanging="1080"/>
      </w:pPr>
      <w:rPr>
        <w:rFonts w:hint="default"/>
      </w:rPr>
    </w:lvl>
    <w:lvl w:ilvl="4">
      <w:start w:val="1"/>
      <w:numFmt w:val="decimal"/>
      <w:lvlText w:val="%1.%2.%3.%4.%5."/>
      <w:lvlJc w:val="left"/>
      <w:pPr>
        <w:ind w:left="9504" w:hanging="1080"/>
      </w:pPr>
      <w:rPr>
        <w:rFonts w:hint="default"/>
      </w:rPr>
    </w:lvl>
    <w:lvl w:ilvl="5">
      <w:start w:val="1"/>
      <w:numFmt w:val="decimal"/>
      <w:lvlText w:val="%1.%2.%3.%4.%5.%6."/>
      <w:lvlJc w:val="left"/>
      <w:pPr>
        <w:ind w:left="11970" w:hanging="1440"/>
      </w:pPr>
      <w:rPr>
        <w:rFonts w:hint="default"/>
      </w:rPr>
    </w:lvl>
    <w:lvl w:ilvl="6">
      <w:start w:val="1"/>
      <w:numFmt w:val="decimal"/>
      <w:lvlText w:val="%1.%2.%3.%4.%5.%6.%7."/>
      <w:lvlJc w:val="left"/>
      <w:pPr>
        <w:ind w:left="14436" w:hanging="1800"/>
      </w:pPr>
      <w:rPr>
        <w:rFonts w:hint="default"/>
      </w:rPr>
    </w:lvl>
    <w:lvl w:ilvl="7">
      <w:start w:val="1"/>
      <w:numFmt w:val="decimal"/>
      <w:lvlText w:val="%1.%2.%3.%4.%5.%6.%7.%8."/>
      <w:lvlJc w:val="left"/>
      <w:pPr>
        <w:ind w:left="16542" w:hanging="1800"/>
      </w:pPr>
      <w:rPr>
        <w:rFonts w:hint="default"/>
      </w:rPr>
    </w:lvl>
    <w:lvl w:ilvl="8">
      <w:start w:val="1"/>
      <w:numFmt w:val="decimal"/>
      <w:lvlText w:val="%1.%2.%3.%4.%5.%6.%7.%8.%9."/>
      <w:lvlJc w:val="left"/>
      <w:pPr>
        <w:ind w:left="19008" w:hanging="2160"/>
      </w:pPr>
      <w:rPr>
        <w:rFonts w:hint="default"/>
      </w:rPr>
    </w:lvl>
  </w:abstractNum>
  <w:abstractNum w:abstractNumId="22" w15:restartNumberingAfterBreak="0">
    <w:nsid w:val="34241694"/>
    <w:multiLevelType w:val="hybridMultilevel"/>
    <w:tmpl w:val="97201404"/>
    <w:lvl w:ilvl="0" w:tplc="F1062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51D49A6"/>
    <w:multiLevelType w:val="hybridMultilevel"/>
    <w:tmpl w:val="5AC6B2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54F57D3"/>
    <w:multiLevelType w:val="multilevel"/>
    <w:tmpl w:val="F316139C"/>
    <w:lvl w:ilvl="0">
      <w:start w:val="8"/>
      <w:numFmt w:val="decimal"/>
      <w:lvlText w:val="%1."/>
      <w:lvlJc w:val="left"/>
      <w:pPr>
        <w:ind w:left="675" w:hanging="675"/>
      </w:pPr>
      <w:rPr>
        <w:rFonts w:hint="default"/>
      </w:rPr>
    </w:lvl>
    <w:lvl w:ilvl="1">
      <w:start w:val="3"/>
      <w:numFmt w:val="decimal"/>
      <w:lvlText w:val="%1.%2."/>
      <w:lvlJc w:val="left"/>
      <w:pPr>
        <w:ind w:left="2421" w:hanging="720"/>
      </w:pPr>
      <w:rPr>
        <w:rFonts w:hint="default"/>
      </w:rPr>
    </w:lvl>
    <w:lvl w:ilvl="2">
      <w:start w:val="4"/>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5" w15:restartNumberingAfterBreak="0">
    <w:nsid w:val="36A21ED2"/>
    <w:multiLevelType w:val="hybridMultilevel"/>
    <w:tmpl w:val="7B283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31E55"/>
    <w:multiLevelType w:val="hybridMultilevel"/>
    <w:tmpl w:val="AFCA5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8771E2"/>
    <w:multiLevelType w:val="multilevel"/>
    <w:tmpl w:val="8F9A6E18"/>
    <w:lvl w:ilvl="0">
      <w:start w:val="8"/>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6"/>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9271F8"/>
    <w:multiLevelType w:val="multilevel"/>
    <w:tmpl w:val="126ADAC4"/>
    <w:lvl w:ilvl="0">
      <w:start w:val="8"/>
      <w:numFmt w:val="decimal"/>
      <w:lvlText w:val="%1"/>
      <w:lvlJc w:val="left"/>
      <w:pPr>
        <w:ind w:left="750" w:hanging="750"/>
      </w:pPr>
      <w:rPr>
        <w:rFonts w:hint="default"/>
      </w:rPr>
    </w:lvl>
    <w:lvl w:ilvl="1">
      <w:start w:val="1"/>
      <w:numFmt w:val="decimal"/>
      <w:lvlText w:val="%1.%2"/>
      <w:lvlJc w:val="left"/>
      <w:pPr>
        <w:ind w:left="2863" w:hanging="750"/>
      </w:pPr>
      <w:rPr>
        <w:rFonts w:hint="default"/>
      </w:rPr>
    </w:lvl>
    <w:lvl w:ilvl="2">
      <w:start w:val="16"/>
      <w:numFmt w:val="decimal"/>
      <w:lvlText w:val="%1.%2.%3"/>
      <w:lvlJc w:val="left"/>
      <w:pPr>
        <w:ind w:left="4976" w:hanging="750"/>
      </w:pPr>
      <w:rPr>
        <w:rFonts w:hint="default"/>
      </w:rPr>
    </w:lvl>
    <w:lvl w:ilvl="3">
      <w:start w:val="1"/>
      <w:numFmt w:val="decimal"/>
      <w:lvlText w:val="%1.%2.%3.%4"/>
      <w:lvlJc w:val="left"/>
      <w:pPr>
        <w:ind w:left="7419" w:hanging="1080"/>
      </w:pPr>
      <w:rPr>
        <w:rFonts w:hint="default"/>
      </w:rPr>
    </w:lvl>
    <w:lvl w:ilvl="4">
      <w:start w:val="1"/>
      <w:numFmt w:val="decimal"/>
      <w:lvlText w:val="%1.%2.%3.%4.%5"/>
      <w:lvlJc w:val="left"/>
      <w:pPr>
        <w:ind w:left="9532" w:hanging="1080"/>
      </w:pPr>
      <w:rPr>
        <w:rFonts w:hint="default"/>
      </w:rPr>
    </w:lvl>
    <w:lvl w:ilvl="5">
      <w:start w:val="1"/>
      <w:numFmt w:val="decimal"/>
      <w:lvlText w:val="%1.%2.%3.%4.%5.%6"/>
      <w:lvlJc w:val="left"/>
      <w:pPr>
        <w:ind w:left="12005" w:hanging="1440"/>
      </w:pPr>
      <w:rPr>
        <w:rFonts w:hint="default"/>
      </w:rPr>
    </w:lvl>
    <w:lvl w:ilvl="6">
      <w:start w:val="1"/>
      <w:numFmt w:val="decimal"/>
      <w:lvlText w:val="%1.%2.%3.%4.%5.%6.%7"/>
      <w:lvlJc w:val="left"/>
      <w:pPr>
        <w:ind w:left="14118" w:hanging="1440"/>
      </w:pPr>
      <w:rPr>
        <w:rFonts w:hint="default"/>
      </w:rPr>
    </w:lvl>
    <w:lvl w:ilvl="7">
      <w:start w:val="1"/>
      <w:numFmt w:val="decimal"/>
      <w:lvlText w:val="%1.%2.%3.%4.%5.%6.%7.%8"/>
      <w:lvlJc w:val="left"/>
      <w:pPr>
        <w:ind w:left="16591" w:hanging="1800"/>
      </w:pPr>
      <w:rPr>
        <w:rFonts w:hint="default"/>
      </w:rPr>
    </w:lvl>
    <w:lvl w:ilvl="8">
      <w:start w:val="1"/>
      <w:numFmt w:val="decimal"/>
      <w:lvlText w:val="%1.%2.%3.%4.%5.%6.%7.%8.%9"/>
      <w:lvlJc w:val="left"/>
      <w:pPr>
        <w:ind w:left="19064" w:hanging="2160"/>
      </w:pPr>
      <w:rPr>
        <w:rFonts w:hint="default"/>
      </w:rPr>
    </w:lvl>
  </w:abstractNum>
  <w:abstractNum w:abstractNumId="29" w15:restartNumberingAfterBreak="0">
    <w:nsid w:val="40D61BE8"/>
    <w:multiLevelType w:val="hybridMultilevel"/>
    <w:tmpl w:val="939EA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D03AC9"/>
    <w:multiLevelType w:val="multilevel"/>
    <w:tmpl w:val="C4A45D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8900A0B"/>
    <w:multiLevelType w:val="hybridMultilevel"/>
    <w:tmpl w:val="118A3F72"/>
    <w:lvl w:ilvl="0" w:tplc="04190011">
      <w:start w:val="1"/>
      <w:numFmt w:val="decimal"/>
      <w:lvlText w:val="%1)"/>
      <w:lvlJc w:val="left"/>
      <w:pPr>
        <w:ind w:left="234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A264E36"/>
    <w:multiLevelType w:val="hybridMultilevel"/>
    <w:tmpl w:val="5D04BA08"/>
    <w:lvl w:ilvl="0" w:tplc="DDEAE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C133A71"/>
    <w:multiLevelType w:val="multilevel"/>
    <w:tmpl w:val="5FFA5A3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D1322F7"/>
    <w:multiLevelType w:val="multilevel"/>
    <w:tmpl w:val="3F0C31FA"/>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DB97061"/>
    <w:multiLevelType w:val="multilevel"/>
    <w:tmpl w:val="11821CEA"/>
    <w:lvl w:ilvl="0">
      <w:start w:val="8"/>
      <w:numFmt w:val="decimal"/>
      <w:lvlText w:val="%1."/>
      <w:lvlJc w:val="left"/>
      <w:pPr>
        <w:ind w:left="675" w:hanging="675"/>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4122" w:hanging="720"/>
      </w:pPr>
      <w:rPr>
        <w:rFonts w:hint="default"/>
        <w:color w:val="auto"/>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6" w15:restartNumberingAfterBreak="0">
    <w:nsid w:val="51101C6E"/>
    <w:multiLevelType w:val="hybridMultilevel"/>
    <w:tmpl w:val="F2B4A46E"/>
    <w:lvl w:ilvl="0" w:tplc="8E889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46729DA"/>
    <w:multiLevelType w:val="hybridMultilevel"/>
    <w:tmpl w:val="3642DFCC"/>
    <w:lvl w:ilvl="0" w:tplc="35A43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E011E52"/>
    <w:multiLevelType w:val="multilevel"/>
    <w:tmpl w:val="ED36CAB8"/>
    <w:lvl w:ilvl="0">
      <w:start w:val="8"/>
      <w:numFmt w:val="decimal"/>
      <w:lvlText w:val="%1"/>
      <w:lvlJc w:val="left"/>
      <w:pPr>
        <w:ind w:left="375" w:hanging="375"/>
      </w:pPr>
      <w:rPr>
        <w:rFonts w:hint="default"/>
      </w:rPr>
    </w:lvl>
    <w:lvl w:ilvl="1">
      <w:start w:val="3"/>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9" w15:restartNumberingAfterBreak="0">
    <w:nsid w:val="5F7131AF"/>
    <w:multiLevelType w:val="hybridMultilevel"/>
    <w:tmpl w:val="6BE0F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70273B"/>
    <w:multiLevelType w:val="multilevel"/>
    <w:tmpl w:val="9EF0E300"/>
    <w:lvl w:ilvl="0">
      <w:start w:val="3"/>
      <w:numFmt w:val="decimal"/>
      <w:lvlText w:val="%1."/>
      <w:lvlJc w:val="left"/>
      <w:pPr>
        <w:ind w:left="360" w:hanging="360"/>
      </w:pPr>
      <w:rPr>
        <w:rFonts w:hint="default"/>
        <w:i w:val="0"/>
        <w:sz w:val="28"/>
        <w:szCs w:val="28"/>
      </w:rPr>
    </w:lvl>
    <w:lvl w:ilvl="1">
      <w:start w:val="1"/>
      <w:numFmt w:val="decimal"/>
      <w:lvlText w:val="%1.%2."/>
      <w:lvlJc w:val="left"/>
      <w:pPr>
        <w:ind w:left="1637"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2BD2ECE"/>
    <w:multiLevelType w:val="multilevel"/>
    <w:tmpl w:val="751E7AA4"/>
    <w:lvl w:ilvl="0">
      <w:start w:val="8"/>
      <w:numFmt w:val="decimal"/>
      <w:lvlText w:val="%1."/>
      <w:lvlJc w:val="left"/>
      <w:pPr>
        <w:ind w:left="810" w:hanging="810"/>
      </w:pPr>
      <w:rPr>
        <w:rFonts w:hint="default"/>
      </w:rPr>
    </w:lvl>
    <w:lvl w:ilvl="1">
      <w:start w:val="1"/>
      <w:numFmt w:val="decimal"/>
      <w:lvlText w:val="%1.%2."/>
      <w:lvlJc w:val="left"/>
      <w:pPr>
        <w:ind w:left="2511" w:hanging="810"/>
      </w:pPr>
      <w:rPr>
        <w:rFonts w:hint="default"/>
      </w:rPr>
    </w:lvl>
    <w:lvl w:ilvl="2">
      <w:start w:val="12"/>
      <w:numFmt w:val="decimal"/>
      <w:lvlText w:val="%1.%2.%3."/>
      <w:lvlJc w:val="left"/>
      <w:pPr>
        <w:ind w:left="4212" w:hanging="810"/>
      </w:pPr>
      <w:rPr>
        <w:rFonts w:hint="default"/>
        <w:color w:val="FF0000"/>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2" w15:restartNumberingAfterBreak="0">
    <w:nsid w:val="6591272A"/>
    <w:multiLevelType w:val="multilevel"/>
    <w:tmpl w:val="DE5C110C"/>
    <w:lvl w:ilvl="0">
      <w:start w:val="1"/>
      <w:numFmt w:val="decimal"/>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CC2DDC"/>
    <w:multiLevelType w:val="hybridMultilevel"/>
    <w:tmpl w:val="305EF22C"/>
    <w:lvl w:ilvl="0" w:tplc="3586DFE2">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D2318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F06509"/>
    <w:multiLevelType w:val="multilevel"/>
    <w:tmpl w:val="57F247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4B93172"/>
    <w:multiLevelType w:val="multilevel"/>
    <w:tmpl w:val="BC86DD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9C00818"/>
    <w:multiLevelType w:val="multilevel"/>
    <w:tmpl w:val="3F0C31FA"/>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D796264"/>
    <w:multiLevelType w:val="hybridMultilevel"/>
    <w:tmpl w:val="B950A032"/>
    <w:lvl w:ilvl="0" w:tplc="0A9AF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17"/>
  </w:num>
  <w:num w:numId="3">
    <w:abstractNumId w:val="10"/>
  </w:num>
  <w:num w:numId="4">
    <w:abstractNumId w:val="30"/>
  </w:num>
  <w:num w:numId="5">
    <w:abstractNumId w:val="40"/>
  </w:num>
  <w:num w:numId="6">
    <w:abstractNumId w:val="34"/>
  </w:num>
  <w:num w:numId="7">
    <w:abstractNumId w:val="47"/>
  </w:num>
  <w:num w:numId="8">
    <w:abstractNumId w:val="16"/>
  </w:num>
  <w:num w:numId="9">
    <w:abstractNumId w:val="33"/>
  </w:num>
  <w:num w:numId="10">
    <w:abstractNumId w:val="20"/>
  </w:num>
  <w:num w:numId="11">
    <w:abstractNumId w:val="45"/>
  </w:num>
  <w:num w:numId="12">
    <w:abstractNumId w:val="13"/>
  </w:num>
  <w:num w:numId="13">
    <w:abstractNumId w:val="48"/>
  </w:num>
  <w:num w:numId="14">
    <w:abstractNumId w:val="22"/>
  </w:num>
  <w:num w:numId="15">
    <w:abstractNumId w:val="44"/>
  </w:num>
  <w:num w:numId="16">
    <w:abstractNumId w:val="0"/>
  </w:num>
  <w:num w:numId="17">
    <w:abstractNumId w:val="11"/>
  </w:num>
  <w:num w:numId="18">
    <w:abstractNumId w:val="37"/>
  </w:num>
  <w:num w:numId="19">
    <w:abstractNumId w:val="2"/>
  </w:num>
  <w:num w:numId="20">
    <w:abstractNumId w:val="9"/>
  </w:num>
  <w:num w:numId="21">
    <w:abstractNumId w:val="29"/>
  </w:num>
  <w:num w:numId="22">
    <w:abstractNumId w:val="36"/>
  </w:num>
  <w:num w:numId="23">
    <w:abstractNumId w:val="46"/>
  </w:num>
  <w:num w:numId="24">
    <w:abstractNumId w:val="32"/>
  </w:num>
  <w:num w:numId="25">
    <w:abstractNumId w:val="5"/>
  </w:num>
  <w:num w:numId="26">
    <w:abstractNumId w:val="25"/>
  </w:num>
  <w:num w:numId="27">
    <w:abstractNumId w:val="19"/>
  </w:num>
  <w:num w:numId="28">
    <w:abstractNumId w:val="6"/>
  </w:num>
  <w:num w:numId="29">
    <w:abstractNumId w:val="43"/>
  </w:num>
  <w:num w:numId="30">
    <w:abstractNumId w:val="39"/>
  </w:num>
  <w:num w:numId="31">
    <w:abstractNumId w:val="26"/>
  </w:num>
  <w:num w:numId="32">
    <w:abstractNumId w:val="15"/>
  </w:num>
  <w:num w:numId="33">
    <w:abstractNumId w:val="3"/>
  </w:num>
  <w:num w:numId="34">
    <w:abstractNumId w:val="4"/>
  </w:num>
  <w:num w:numId="35">
    <w:abstractNumId w:val="1"/>
  </w:num>
  <w:num w:numId="36">
    <w:abstractNumId w:val="8"/>
  </w:num>
  <w:num w:numId="37">
    <w:abstractNumId w:val="12"/>
  </w:num>
  <w:num w:numId="38">
    <w:abstractNumId w:val="23"/>
  </w:num>
  <w:num w:numId="39">
    <w:abstractNumId w:val="7"/>
  </w:num>
  <w:num w:numId="40">
    <w:abstractNumId w:val="38"/>
  </w:num>
  <w:num w:numId="41">
    <w:abstractNumId w:val="35"/>
  </w:num>
  <w:num w:numId="42">
    <w:abstractNumId w:val="41"/>
  </w:num>
  <w:num w:numId="43">
    <w:abstractNumId w:val="21"/>
  </w:num>
  <w:num w:numId="44">
    <w:abstractNumId w:val="14"/>
  </w:num>
  <w:num w:numId="45">
    <w:abstractNumId w:val="28"/>
  </w:num>
  <w:num w:numId="46">
    <w:abstractNumId w:val="27"/>
  </w:num>
  <w:num w:numId="47">
    <w:abstractNumId w:val="24"/>
  </w:num>
  <w:num w:numId="48">
    <w:abstractNumId w:val="3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9A"/>
    <w:rsid w:val="000122AB"/>
    <w:rsid w:val="00057A13"/>
    <w:rsid w:val="0031649A"/>
    <w:rsid w:val="00555625"/>
    <w:rsid w:val="00686ED0"/>
    <w:rsid w:val="006B6AEE"/>
    <w:rsid w:val="0070187D"/>
    <w:rsid w:val="00775445"/>
    <w:rsid w:val="0081517E"/>
    <w:rsid w:val="00845275"/>
    <w:rsid w:val="008C3A86"/>
    <w:rsid w:val="008D27B9"/>
    <w:rsid w:val="0090272D"/>
    <w:rsid w:val="009967D1"/>
    <w:rsid w:val="00A80520"/>
    <w:rsid w:val="00AB2ABD"/>
    <w:rsid w:val="00AE7941"/>
    <w:rsid w:val="00B13EAC"/>
    <w:rsid w:val="00B56A8A"/>
    <w:rsid w:val="00BA5983"/>
    <w:rsid w:val="00BE3A28"/>
    <w:rsid w:val="00DE3899"/>
    <w:rsid w:val="00E903CF"/>
    <w:rsid w:val="00F9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A489B-7C32-4C95-B115-B400BBD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3164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31649A"/>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31649A"/>
    <w:pPr>
      <w:keepNext/>
      <w:spacing w:before="240" w:after="60" w:line="276" w:lineRule="auto"/>
      <w:outlineLvl w:val="2"/>
    </w:pPr>
    <w:rPr>
      <w:rFonts w:ascii="Cambria" w:eastAsia="Times New Roman" w:hAnsi="Cambria" w:cs="Arial"/>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0"/>
    <w:uiPriority w:val="9"/>
    <w:rsid w:val="0031649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semiHidden/>
    <w:rsid w:val="0031649A"/>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31649A"/>
    <w:rPr>
      <w:rFonts w:ascii="Cambria" w:eastAsia="Times New Roman" w:hAnsi="Cambria" w:cs="Arial"/>
      <w:b/>
      <w:bCs/>
      <w:sz w:val="32"/>
      <w:szCs w:val="26"/>
    </w:rPr>
  </w:style>
  <w:style w:type="paragraph" w:customStyle="1" w:styleId="110">
    <w:name w:val="Заголовок 11"/>
    <w:basedOn w:val="a"/>
    <w:next w:val="a"/>
    <w:link w:val="12"/>
    <w:uiPriority w:val="9"/>
    <w:qFormat/>
    <w:rsid w:val="0031649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210">
    <w:name w:val="Заголовок 21"/>
    <w:basedOn w:val="a"/>
    <w:next w:val="a"/>
    <w:uiPriority w:val="9"/>
    <w:semiHidden/>
    <w:unhideWhenUsed/>
    <w:qFormat/>
    <w:rsid w:val="0031649A"/>
    <w:pPr>
      <w:keepNext/>
      <w:keepLines/>
      <w:spacing w:before="40" w:after="0" w:line="276" w:lineRule="auto"/>
      <w:outlineLvl w:val="1"/>
    </w:pPr>
    <w:rPr>
      <w:rFonts w:ascii="Cambria" w:eastAsia="Times New Roman" w:hAnsi="Cambria" w:cs="Times New Roman"/>
      <w:color w:val="365F91"/>
      <w:sz w:val="26"/>
      <w:szCs w:val="26"/>
    </w:rPr>
  </w:style>
  <w:style w:type="numbering" w:customStyle="1" w:styleId="13">
    <w:name w:val="Нет списка1"/>
    <w:next w:val="a2"/>
    <w:uiPriority w:val="99"/>
    <w:semiHidden/>
    <w:unhideWhenUsed/>
    <w:rsid w:val="0031649A"/>
  </w:style>
  <w:style w:type="paragraph" w:styleId="a3">
    <w:name w:val="List Paragraph"/>
    <w:basedOn w:val="a"/>
    <w:link w:val="a4"/>
    <w:uiPriority w:val="34"/>
    <w:qFormat/>
    <w:rsid w:val="0031649A"/>
    <w:pPr>
      <w:spacing w:after="200" w:line="276" w:lineRule="auto"/>
      <w:ind w:left="720"/>
      <w:contextualSpacing/>
    </w:pPr>
    <w:rPr>
      <w:rFonts w:ascii="Arial" w:eastAsia="Calibri" w:hAnsi="Arial" w:cs="Arial"/>
      <w:sz w:val="20"/>
    </w:rPr>
  </w:style>
  <w:style w:type="paragraph" w:styleId="a5">
    <w:name w:val="Balloon Text"/>
    <w:basedOn w:val="a"/>
    <w:link w:val="a6"/>
    <w:uiPriority w:val="99"/>
    <w:semiHidden/>
    <w:unhideWhenUsed/>
    <w:rsid w:val="0031649A"/>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31649A"/>
    <w:rPr>
      <w:rFonts w:ascii="Tahoma" w:eastAsia="Calibri" w:hAnsi="Tahoma" w:cs="Tahoma"/>
      <w:sz w:val="16"/>
      <w:szCs w:val="16"/>
    </w:rPr>
  </w:style>
  <w:style w:type="character" w:styleId="a7">
    <w:name w:val="Hyperlink"/>
    <w:basedOn w:val="a0"/>
    <w:uiPriority w:val="99"/>
    <w:unhideWhenUsed/>
    <w:rsid w:val="0031649A"/>
    <w:rPr>
      <w:color w:val="0000FF"/>
      <w:u w:val="single"/>
    </w:rPr>
  </w:style>
  <w:style w:type="table" w:styleId="a8">
    <w:name w:val="Table Grid"/>
    <w:basedOn w:val="a1"/>
    <w:uiPriority w:val="59"/>
    <w:rsid w:val="003164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aa"/>
    <w:uiPriority w:val="99"/>
    <w:semiHidden/>
    <w:unhideWhenUsed/>
    <w:rsid w:val="0031649A"/>
    <w:pPr>
      <w:spacing w:after="200" w:line="240" w:lineRule="auto"/>
    </w:pPr>
    <w:rPr>
      <w:rFonts w:ascii="Arial" w:eastAsia="Calibri" w:hAnsi="Arial" w:cs="Arial"/>
      <w:sz w:val="20"/>
      <w:szCs w:val="20"/>
    </w:rPr>
  </w:style>
  <w:style w:type="character" w:customStyle="1" w:styleId="aa">
    <w:name w:val="Текст примечания Знак"/>
    <w:basedOn w:val="a0"/>
    <w:link w:val="a9"/>
    <w:uiPriority w:val="99"/>
    <w:semiHidden/>
    <w:rsid w:val="0031649A"/>
    <w:rPr>
      <w:rFonts w:ascii="Arial" w:eastAsia="Calibri" w:hAnsi="Arial" w:cs="Arial"/>
      <w:sz w:val="20"/>
      <w:szCs w:val="20"/>
    </w:rPr>
  </w:style>
  <w:style w:type="character" w:styleId="ab">
    <w:name w:val="annotation reference"/>
    <w:basedOn w:val="a0"/>
    <w:uiPriority w:val="99"/>
    <w:semiHidden/>
    <w:unhideWhenUsed/>
    <w:rsid w:val="0031649A"/>
    <w:rPr>
      <w:sz w:val="16"/>
      <w:szCs w:val="16"/>
    </w:rPr>
  </w:style>
  <w:style w:type="paragraph" w:styleId="ac">
    <w:name w:val="Normal (Web)"/>
    <w:basedOn w:val="a"/>
    <w:uiPriority w:val="99"/>
    <w:unhideWhenUsed/>
    <w:rsid w:val="0031649A"/>
    <w:pPr>
      <w:spacing w:before="100" w:beforeAutospacing="1" w:after="100" w:afterAutospacing="1" w:line="240" w:lineRule="auto"/>
    </w:pPr>
    <w:rPr>
      <w:rFonts w:ascii="Arial" w:eastAsia="Times New Roman" w:hAnsi="Arial" w:cs="Arial"/>
      <w:sz w:val="16"/>
      <w:szCs w:val="16"/>
      <w:lang w:eastAsia="ru-RU"/>
    </w:rPr>
  </w:style>
  <w:style w:type="character" w:customStyle="1" w:styleId="mismatch">
    <w:name w:val="mismatch"/>
    <w:basedOn w:val="a0"/>
    <w:rsid w:val="0031649A"/>
  </w:style>
  <w:style w:type="paragraph" w:styleId="ad">
    <w:name w:val="annotation subject"/>
    <w:basedOn w:val="a9"/>
    <w:next w:val="a9"/>
    <w:link w:val="ae"/>
    <w:uiPriority w:val="99"/>
    <w:semiHidden/>
    <w:unhideWhenUsed/>
    <w:rsid w:val="0031649A"/>
    <w:rPr>
      <w:b/>
      <w:bCs/>
    </w:rPr>
  </w:style>
  <w:style w:type="character" w:customStyle="1" w:styleId="ae">
    <w:name w:val="Тема примечания Знак"/>
    <w:basedOn w:val="aa"/>
    <w:link w:val="ad"/>
    <w:uiPriority w:val="99"/>
    <w:semiHidden/>
    <w:rsid w:val="0031649A"/>
    <w:rPr>
      <w:rFonts w:ascii="Arial" w:eastAsia="Calibri" w:hAnsi="Arial" w:cs="Arial"/>
      <w:b/>
      <w:bCs/>
      <w:sz w:val="20"/>
      <w:szCs w:val="20"/>
    </w:rPr>
  </w:style>
  <w:style w:type="paragraph" w:customStyle="1" w:styleId="ConsPlusNormal">
    <w:name w:val="ConsPlusNormal"/>
    <w:rsid w:val="0031649A"/>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unhideWhenUsed/>
    <w:rsid w:val="0031649A"/>
    <w:pPr>
      <w:tabs>
        <w:tab w:val="center" w:pos="4677"/>
        <w:tab w:val="right" w:pos="9355"/>
      </w:tabs>
      <w:spacing w:after="0" w:line="240" w:lineRule="auto"/>
    </w:pPr>
    <w:rPr>
      <w:rFonts w:ascii="Arial" w:eastAsia="Calibri" w:hAnsi="Arial" w:cs="Arial"/>
      <w:sz w:val="20"/>
    </w:rPr>
  </w:style>
  <w:style w:type="character" w:customStyle="1" w:styleId="af0">
    <w:name w:val="Верхний колонтитул Знак"/>
    <w:basedOn w:val="a0"/>
    <w:link w:val="af"/>
    <w:uiPriority w:val="99"/>
    <w:rsid w:val="0031649A"/>
    <w:rPr>
      <w:rFonts w:ascii="Arial" w:eastAsia="Calibri" w:hAnsi="Arial" w:cs="Arial"/>
      <w:sz w:val="20"/>
    </w:rPr>
  </w:style>
  <w:style w:type="paragraph" w:styleId="af1">
    <w:name w:val="footer"/>
    <w:basedOn w:val="a"/>
    <w:link w:val="af2"/>
    <w:uiPriority w:val="99"/>
    <w:unhideWhenUsed/>
    <w:rsid w:val="0031649A"/>
    <w:pPr>
      <w:tabs>
        <w:tab w:val="center" w:pos="4677"/>
        <w:tab w:val="right" w:pos="9355"/>
      </w:tabs>
      <w:spacing w:after="0" w:line="240" w:lineRule="auto"/>
    </w:pPr>
    <w:rPr>
      <w:rFonts w:ascii="Arial" w:eastAsia="Calibri" w:hAnsi="Arial" w:cs="Arial"/>
      <w:sz w:val="20"/>
    </w:rPr>
  </w:style>
  <w:style w:type="character" w:customStyle="1" w:styleId="af2">
    <w:name w:val="Нижний колонтитул Знак"/>
    <w:basedOn w:val="a0"/>
    <w:link w:val="af1"/>
    <w:uiPriority w:val="99"/>
    <w:rsid w:val="0031649A"/>
    <w:rPr>
      <w:rFonts w:ascii="Arial" w:eastAsia="Calibri" w:hAnsi="Arial" w:cs="Arial"/>
      <w:sz w:val="20"/>
    </w:rPr>
  </w:style>
  <w:style w:type="character" w:customStyle="1" w:styleId="11">
    <w:name w:val="Заголовок 1 Знак1"/>
    <w:basedOn w:val="a0"/>
    <w:link w:val="10"/>
    <w:uiPriority w:val="9"/>
    <w:rsid w:val="0031649A"/>
    <w:rPr>
      <w:rFonts w:asciiTheme="majorHAnsi" w:eastAsiaTheme="majorEastAsia" w:hAnsiTheme="majorHAnsi" w:cstheme="majorBidi"/>
      <w:color w:val="2E74B5" w:themeColor="accent1" w:themeShade="BF"/>
      <w:sz w:val="32"/>
      <w:szCs w:val="32"/>
    </w:rPr>
  </w:style>
  <w:style w:type="paragraph" w:styleId="af3">
    <w:name w:val="TOC Heading"/>
    <w:basedOn w:val="10"/>
    <w:next w:val="a"/>
    <w:uiPriority w:val="39"/>
    <w:unhideWhenUsed/>
    <w:qFormat/>
    <w:rsid w:val="0031649A"/>
    <w:pPr>
      <w:outlineLvl w:val="9"/>
    </w:pPr>
    <w:rPr>
      <w:lang w:eastAsia="ru-RU"/>
    </w:rPr>
  </w:style>
  <w:style w:type="character" w:styleId="af4">
    <w:name w:val="Strong"/>
    <w:basedOn w:val="a0"/>
    <w:uiPriority w:val="22"/>
    <w:qFormat/>
    <w:rsid w:val="0031649A"/>
    <w:rPr>
      <w:b/>
      <w:bCs/>
    </w:rPr>
  </w:style>
  <w:style w:type="paragraph" w:customStyle="1" w:styleId="1">
    <w:name w:val="1"/>
    <w:basedOn w:val="a3"/>
    <w:link w:val="14"/>
    <w:qFormat/>
    <w:rsid w:val="0031649A"/>
    <w:pPr>
      <w:numPr>
        <w:numId w:val="2"/>
      </w:numPr>
      <w:spacing w:after="0" w:line="240" w:lineRule="auto"/>
      <w:jc w:val="center"/>
    </w:pPr>
  </w:style>
  <w:style w:type="paragraph" w:customStyle="1" w:styleId="2">
    <w:name w:val="2"/>
    <w:basedOn w:val="a3"/>
    <w:link w:val="22"/>
    <w:qFormat/>
    <w:rsid w:val="0031649A"/>
    <w:pPr>
      <w:numPr>
        <w:ilvl w:val="1"/>
        <w:numId w:val="1"/>
      </w:numPr>
      <w:spacing w:after="0" w:line="240" w:lineRule="auto"/>
      <w:ind w:left="0" w:firstLine="0"/>
      <w:jc w:val="center"/>
    </w:pPr>
    <w:rPr>
      <w:b/>
    </w:rPr>
  </w:style>
  <w:style w:type="character" w:customStyle="1" w:styleId="a4">
    <w:name w:val="Абзац списка Знак"/>
    <w:basedOn w:val="a0"/>
    <w:link w:val="a3"/>
    <w:uiPriority w:val="34"/>
    <w:rsid w:val="0031649A"/>
    <w:rPr>
      <w:rFonts w:ascii="Arial" w:eastAsia="Calibri" w:hAnsi="Arial" w:cs="Arial"/>
      <w:sz w:val="20"/>
    </w:rPr>
  </w:style>
  <w:style w:type="character" w:customStyle="1" w:styleId="14">
    <w:name w:val="1 Знак"/>
    <w:basedOn w:val="a4"/>
    <w:link w:val="1"/>
    <w:rsid w:val="0031649A"/>
    <w:rPr>
      <w:rFonts w:ascii="Arial" w:eastAsia="Calibri" w:hAnsi="Arial" w:cs="Arial"/>
      <w:sz w:val="20"/>
    </w:rPr>
  </w:style>
  <w:style w:type="paragraph" w:customStyle="1" w:styleId="111">
    <w:name w:val="Оглавление 11"/>
    <w:basedOn w:val="a"/>
    <w:next w:val="a"/>
    <w:autoRedefine/>
    <w:uiPriority w:val="39"/>
    <w:unhideWhenUsed/>
    <w:rsid w:val="0031649A"/>
    <w:pPr>
      <w:spacing w:before="360" w:after="0" w:line="276" w:lineRule="auto"/>
    </w:pPr>
    <w:rPr>
      <w:rFonts w:ascii="Cambria" w:eastAsia="Calibri" w:hAnsi="Cambria" w:cs="Arial"/>
      <w:b/>
      <w:bCs/>
      <w:caps/>
      <w:sz w:val="24"/>
      <w:szCs w:val="24"/>
    </w:rPr>
  </w:style>
  <w:style w:type="character" w:customStyle="1" w:styleId="22">
    <w:name w:val="2 Знак"/>
    <w:basedOn w:val="a4"/>
    <w:link w:val="2"/>
    <w:rsid w:val="0031649A"/>
    <w:rPr>
      <w:rFonts w:ascii="Arial" w:eastAsia="Calibri" w:hAnsi="Arial" w:cs="Arial"/>
      <w:b/>
      <w:sz w:val="20"/>
    </w:rPr>
  </w:style>
  <w:style w:type="paragraph" w:customStyle="1" w:styleId="211">
    <w:name w:val="Оглавление 21"/>
    <w:basedOn w:val="a"/>
    <w:next w:val="a"/>
    <w:autoRedefine/>
    <w:uiPriority w:val="39"/>
    <w:unhideWhenUsed/>
    <w:rsid w:val="0031649A"/>
    <w:pPr>
      <w:spacing w:before="240" w:after="0" w:line="276" w:lineRule="auto"/>
    </w:pPr>
    <w:rPr>
      <w:rFonts w:eastAsia="Calibri" w:cs="Arial"/>
      <w:b/>
      <w:bCs/>
      <w:sz w:val="20"/>
      <w:szCs w:val="20"/>
    </w:rPr>
  </w:style>
  <w:style w:type="paragraph" w:customStyle="1" w:styleId="31">
    <w:name w:val="Оглавление 31"/>
    <w:basedOn w:val="a"/>
    <w:next w:val="a"/>
    <w:autoRedefine/>
    <w:uiPriority w:val="39"/>
    <w:unhideWhenUsed/>
    <w:rsid w:val="0031649A"/>
    <w:pPr>
      <w:spacing w:after="0" w:line="276" w:lineRule="auto"/>
      <w:ind w:left="200"/>
    </w:pPr>
    <w:rPr>
      <w:rFonts w:eastAsia="Calibri" w:cs="Arial"/>
      <w:sz w:val="20"/>
      <w:szCs w:val="20"/>
    </w:rPr>
  </w:style>
  <w:style w:type="paragraph" w:customStyle="1" w:styleId="41">
    <w:name w:val="Оглавление 41"/>
    <w:basedOn w:val="a"/>
    <w:next w:val="a"/>
    <w:autoRedefine/>
    <w:uiPriority w:val="39"/>
    <w:unhideWhenUsed/>
    <w:rsid w:val="0031649A"/>
    <w:pPr>
      <w:spacing w:after="0" w:line="276" w:lineRule="auto"/>
      <w:ind w:left="400"/>
    </w:pPr>
    <w:rPr>
      <w:rFonts w:eastAsia="Calibri" w:cs="Arial"/>
      <w:sz w:val="20"/>
      <w:szCs w:val="20"/>
    </w:rPr>
  </w:style>
  <w:style w:type="paragraph" w:customStyle="1" w:styleId="51">
    <w:name w:val="Оглавление 51"/>
    <w:basedOn w:val="a"/>
    <w:next w:val="a"/>
    <w:autoRedefine/>
    <w:uiPriority w:val="39"/>
    <w:unhideWhenUsed/>
    <w:rsid w:val="0031649A"/>
    <w:pPr>
      <w:spacing w:after="0" w:line="276" w:lineRule="auto"/>
      <w:ind w:left="600"/>
    </w:pPr>
    <w:rPr>
      <w:rFonts w:eastAsia="Calibri" w:cs="Arial"/>
      <w:sz w:val="20"/>
      <w:szCs w:val="20"/>
    </w:rPr>
  </w:style>
  <w:style w:type="paragraph" w:customStyle="1" w:styleId="61">
    <w:name w:val="Оглавление 61"/>
    <w:basedOn w:val="a"/>
    <w:next w:val="a"/>
    <w:autoRedefine/>
    <w:uiPriority w:val="39"/>
    <w:unhideWhenUsed/>
    <w:rsid w:val="0031649A"/>
    <w:pPr>
      <w:spacing w:after="0" w:line="276" w:lineRule="auto"/>
      <w:ind w:left="800"/>
    </w:pPr>
    <w:rPr>
      <w:rFonts w:eastAsia="Calibri" w:cs="Arial"/>
      <w:sz w:val="20"/>
      <w:szCs w:val="20"/>
    </w:rPr>
  </w:style>
  <w:style w:type="paragraph" w:customStyle="1" w:styleId="71">
    <w:name w:val="Оглавление 71"/>
    <w:basedOn w:val="a"/>
    <w:next w:val="a"/>
    <w:autoRedefine/>
    <w:uiPriority w:val="39"/>
    <w:unhideWhenUsed/>
    <w:rsid w:val="0031649A"/>
    <w:pPr>
      <w:spacing w:after="0" w:line="276" w:lineRule="auto"/>
      <w:ind w:left="1000"/>
    </w:pPr>
    <w:rPr>
      <w:rFonts w:eastAsia="Calibri" w:cs="Arial"/>
      <w:sz w:val="20"/>
      <w:szCs w:val="20"/>
    </w:rPr>
  </w:style>
  <w:style w:type="paragraph" w:customStyle="1" w:styleId="81">
    <w:name w:val="Оглавление 81"/>
    <w:basedOn w:val="a"/>
    <w:next w:val="a"/>
    <w:autoRedefine/>
    <w:uiPriority w:val="39"/>
    <w:unhideWhenUsed/>
    <w:rsid w:val="0031649A"/>
    <w:pPr>
      <w:spacing w:after="0" w:line="276" w:lineRule="auto"/>
      <w:ind w:left="1200"/>
    </w:pPr>
    <w:rPr>
      <w:rFonts w:eastAsia="Calibri" w:cs="Arial"/>
      <w:sz w:val="20"/>
      <w:szCs w:val="20"/>
    </w:rPr>
  </w:style>
  <w:style w:type="paragraph" w:customStyle="1" w:styleId="91">
    <w:name w:val="Оглавление 91"/>
    <w:basedOn w:val="a"/>
    <w:next w:val="a"/>
    <w:autoRedefine/>
    <w:uiPriority w:val="39"/>
    <w:unhideWhenUsed/>
    <w:rsid w:val="0031649A"/>
    <w:pPr>
      <w:spacing w:after="0" w:line="276" w:lineRule="auto"/>
      <w:ind w:left="1400"/>
    </w:pPr>
    <w:rPr>
      <w:rFonts w:eastAsia="Calibri" w:cs="Arial"/>
      <w:sz w:val="20"/>
      <w:szCs w:val="20"/>
    </w:rPr>
  </w:style>
  <w:style w:type="character" w:customStyle="1" w:styleId="15">
    <w:name w:val="Сильное выделение1"/>
    <w:basedOn w:val="a0"/>
    <w:uiPriority w:val="21"/>
    <w:qFormat/>
    <w:rsid w:val="0031649A"/>
    <w:rPr>
      <w:i/>
      <w:iCs/>
      <w:color w:val="4F81BD"/>
    </w:rPr>
  </w:style>
  <w:style w:type="character" w:styleId="af5">
    <w:name w:val="Intense Emphasis"/>
    <w:basedOn w:val="a0"/>
    <w:uiPriority w:val="21"/>
    <w:qFormat/>
    <w:rsid w:val="0031649A"/>
    <w:rPr>
      <w:i/>
      <w:iCs/>
      <w:color w:val="5B9BD5" w:themeColor="accent1"/>
    </w:rPr>
  </w:style>
  <w:style w:type="character" w:customStyle="1" w:styleId="212">
    <w:name w:val="Заголовок 2 Знак1"/>
    <w:basedOn w:val="a0"/>
    <w:uiPriority w:val="9"/>
    <w:semiHidden/>
    <w:rsid w:val="0031649A"/>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
    <w:rsid w:val="00316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31649A"/>
    <w:pPr>
      <w:spacing w:after="0" w:line="240" w:lineRule="auto"/>
    </w:pPr>
    <w:rPr>
      <w:rFonts w:ascii="Calibri" w:eastAsia="Calibri" w:hAnsi="Calibri" w:cs="Times New Roman"/>
    </w:rPr>
  </w:style>
  <w:style w:type="paragraph" w:styleId="af7">
    <w:name w:val="footnote text"/>
    <w:basedOn w:val="a"/>
    <w:link w:val="af8"/>
    <w:semiHidden/>
    <w:rsid w:val="0031649A"/>
    <w:pPr>
      <w:spacing w:after="200" w:line="276" w:lineRule="auto"/>
    </w:pPr>
    <w:rPr>
      <w:rFonts w:ascii="Calibri" w:eastAsia="Calibri" w:hAnsi="Calibri" w:cs="Times New Roman"/>
      <w:sz w:val="20"/>
      <w:szCs w:val="20"/>
    </w:rPr>
  </w:style>
  <w:style w:type="character" w:customStyle="1" w:styleId="af8">
    <w:name w:val="Текст сноски Знак"/>
    <w:basedOn w:val="a0"/>
    <w:link w:val="af7"/>
    <w:semiHidden/>
    <w:rsid w:val="0031649A"/>
    <w:rPr>
      <w:rFonts w:ascii="Calibri" w:eastAsia="Calibri" w:hAnsi="Calibri" w:cs="Times New Roman"/>
      <w:sz w:val="20"/>
      <w:szCs w:val="20"/>
    </w:rPr>
  </w:style>
  <w:style w:type="character" w:styleId="af9">
    <w:name w:val="footnote reference"/>
    <w:semiHidden/>
    <w:rsid w:val="0031649A"/>
    <w:rPr>
      <w:vertAlign w:val="superscript"/>
    </w:rPr>
  </w:style>
  <w:style w:type="paragraph" w:customStyle="1" w:styleId="afa">
    <w:name w:val="Пункт"/>
    <w:basedOn w:val="afb"/>
    <w:uiPriority w:val="99"/>
    <w:rsid w:val="0031649A"/>
    <w:pPr>
      <w:tabs>
        <w:tab w:val="num" w:pos="1985"/>
      </w:tabs>
      <w:spacing w:after="0" w:line="360" w:lineRule="auto"/>
      <w:ind w:left="1985" w:hanging="851"/>
      <w:jc w:val="both"/>
    </w:pPr>
    <w:rPr>
      <w:rFonts w:ascii="Times New Roman" w:eastAsia="Times New Roman" w:hAnsi="Times New Roman" w:cs="Times New Roman"/>
      <w:sz w:val="28"/>
      <w:szCs w:val="20"/>
      <w:lang w:val="x-none" w:eastAsia="ru-RU"/>
    </w:rPr>
  </w:style>
  <w:style w:type="paragraph" w:styleId="afb">
    <w:name w:val="Body Text"/>
    <w:basedOn w:val="a"/>
    <w:link w:val="afc"/>
    <w:uiPriority w:val="99"/>
    <w:semiHidden/>
    <w:unhideWhenUsed/>
    <w:rsid w:val="0031649A"/>
    <w:pPr>
      <w:spacing w:after="120"/>
    </w:pPr>
  </w:style>
  <w:style w:type="character" w:customStyle="1" w:styleId="afc">
    <w:name w:val="Основной текст Знак"/>
    <w:basedOn w:val="a0"/>
    <w:link w:val="afb"/>
    <w:uiPriority w:val="99"/>
    <w:semiHidden/>
    <w:rsid w:val="0031649A"/>
  </w:style>
  <w:style w:type="table" w:customStyle="1" w:styleId="16">
    <w:name w:val="Сетка таблицы1"/>
    <w:basedOn w:val="a1"/>
    <w:next w:val="a8"/>
    <w:uiPriority w:val="39"/>
    <w:rsid w:val="0031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39"/>
    <w:rsid w:val="0031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23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1EC8A-52E2-4EF7-9466-F7F937B3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130</Pages>
  <Words>32946</Words>
  <Characters>187798</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Курсова Ирина Викторовна</dc:creator>
  <cp:keywords/>
  <dc:description/>
  <cp:lastModifiedBy>Курсова Ирина Викторовна</cp:lastModifiedBy>
  <cp:revision>11</cp:revision>
  <cp:lastPrinted>2021-09-13T10:25:00Z</cp:lastPrinted>
  <dcterms:created xsi:type="dcterms:W3CDTF">2021-09-09T12:34:00Z</dcterms:created>
  <dcterms:modified xsi:type="dcterms:W3CDTF">2021-09-13T10:25:00Z</dcterms:modified>
</cp:coreProperties>
</file>